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5045"/>
        <w:gridCol w:w="4632"/>
      </w:tblGrid>
      <w:tr w:rsidR="00D82959" w:rsidRPr="00282D36">
        <w:tc>
          <w:tcPr>
            <w:tcW w:w="5070" w:type="dxa"/>
          </w:tcPr>
          <w:p w:rsidR="00D82959" w:rsidRPr="00282D36" w:rsidRDefault="00D82959" w:rsidP="00282D36">
            <w:pPr>
              <w:spacing w:after="0" w:line="240" w:lineRule="auto"/>
              <w:jc w:val="right"/>
              <w:outlineLvl w:val="0"/>
              <w:rPr>
                <w:rFonts w:ascii="Times New Roman" w:hAnsi="Times New Roman" w:cs="Times New Roman"/>
                <w:color w:val="000000"/>
                <w:sz w:val="28"/>
                <w:szCs w:val="28"/>
              </w:rPr>
            </w:pPr>
          </w:p>
        </w:tc>
        <w:tc>
          <w:tcPr>
            <w:tcW w:w="4644" w:type="dxa"/>
          </w:tcPr>
          <w:p w:rsidR="00D82959" w:rsidRPr="00282D36" w:rsidRDefault="00D82959" w:rsidP="00282D36">
            <w:pPr>
              <w:spacing w:after="0" w:line="240" w:lineRule="auto"/>
              <w:jc w:val="center"/>
              <w:outlineLvl w:val="0"/>
              <w:rPr>
                <w:rFonts w:ascii="Times New Roman" w:hAnsi="Times New Roman" w:cs="Times New Roman"/>
                <w:color w:val="000000"/>
                <w:sz w:val="28"/>
                <w:szCs w:val="28"/>
              </w:rPr>
            </w:pPr>
            <w:r w:rsidRPr="00282D36">
              <w:rPr>
                <w:rFonts w:ascii="Times New Roman" w:hAnsi="Times New Roman" w:cs="Times New Roman"/>
                <w:color w:val="000000"/>
                <w:sz w:val="28"/>
                <w:szCs w:val="28"/>
              </w:rPr>
              <w:t>Утверждаю</w:t>
            </w:r>
          </w:p>
          <w:p w:rsidR="00D82959" w:rsidRPr="00282D36" w:rsidRDefault="00D82959" w:rsidP="00282D36">
            <w:pPr>
              <w:spacing w:after="0" w:line="240" w:lineRule="auto"/>
              <w:jc w:val="right"/>
              <w:outlineLvl w:val="0"/>
              <w:rPr>
                <w:rFonts w:ascii="Times New Roman" w:hAnsi="Times New Roman" w:cs="Times New Roman"/>
                <w:color w:val="000000"/>
                <w:sz w:val="28"/>
                <w:szCs w:val="28"/>
              </w:rPr>
            </w:pPr>
          </w:p>
        </w:tc>
      </w:tr>
      <w:tr w:rsidR="00D82959" w:rsidRPr="00282D36">
        <w:tc>
          <w:tcPr>
            <w:tcW w:w="5070" w:type="dxa"/>
          </w:tcPr>
          <w:p w:rsidR="00D82959" w:rsidRPr="00282D36" w:rsidRDefault="00D82959" w:rsidP="00282D36">
            <w:pPr>
              <w:spacing w:after="0" w:line="240" w:lineRule="auto"/>
              <w:jc w:val="right"/>
              <w:outlineLvl w:val="0"/>
              <w:rPr>
                <w:rFonts w:ascii="Times New Roman" w:hAnsi="Times New Roman" w:cs="Times New Roman"/>
                <w:color w:val="000000"/>
                <w:sz w:val="28"/>
                <w:szCs w:val="28"/>
              </w:rPr>
            </w:pPr>
          </w:p>
        </w:tc>
        <w:tc>
          <w:tcPr>
            <w:tcW w:w="4644" w:type="dxa"/>
          </w:tcPr>
          <w:p w:rsidR="00D82959" w:rsidRPr="00282D36" w:rsidRDefault="00D82959" w:rsidP="00282D36">
            <w:pPr>
              <w:spacing w:after="0" w:line="240" w:lineRule="auto"/>
              <w:ind w:left="459"/>
              <w:jc w:val="both"/>
              <w:rPr>
                <w:rFonts w:ascii="Times New Roman" w:hAnsi="Times New Roman" w:cs="Times New Roman"/>
                <w:color w:val="000000"/>
                <w:sz w:val="28"/>
                <w:szCs w:val="28"/>
              </w:rPr>
            </w:pPr>
            <w:r w:rsidRPr="00282D36">
              <w:rPr>
                <w:rFonts w:ascii="Times New Roman" w:hAnsi="Times New Roman" w:cs="Times New Roman"/>
                <w:color w:val="000000"/>
                <w:sz w:val="28"/>
                <w:szCs w:val="28"/>
              </w:rPr>
              <w:t>Министр природных ресурсов и экологии Саратовской области</w:t>
            </w:r>
          </w:p>
        </w:tc>
      </w:tr>
      <w:tr w:rsidR="00D82959" w:rsidRPr="00282D36">
        <w:tc>
          <w:tcPr>
            <w:tcW w:w="5070" w:type="dxa"/>
          </w:tcPr>
          <w:p w:rsidR="00D82959" w:rsidRPr="00282D36" w:rsidRDefault="00D82959" w:rsidP="00282D36">
            <w:pPr>
              <w:spacing w:after="0" w:line="240" w:lineRule="auto"/>
              <w:jc w:val="right"/>
              <w:outlineLvl w:val="0"/>
              <w:rPr>
                <w:rFonts w:ascii="Times New Roman" w:hAnsi="Times New Roman" w:cs="Times New Roman"/>
                <w:color w:val="000000"/>
                <w:sz w:val="28"/>
                <w:szCs w:val="28"/>
              </w:rPr>
            </w:pPr>
          </w:p>
        </w:tc>
        <w:tc>
          <w:tcPr>
            <w:tcW w:w="4644" w:type="dxa"/>
          </w:tcPr>
          <w:p w:rsidR="00D82959" w:rsidRPr="00282D36" w:rsidRDefault="00D82959" w:rsidP="00282D36">
            <w:pPr>
              <w:spacing w:after="0" w:line="240" w:lineRule="auto"/>
              <w:jc w:val="right"/>
              <w:rPr>
                <w:rFonts w:ascii="Times New Roman" w:hAnsi="Times New Roman" w:cs="Times New Roman"/>
                <w:color w:val="000000"/>
                <w:sz w:val="28"/>
                <w:szCs w:val="28"/>
              </w:rPr>
            </w:pPr>
            <w:r w:rsidRPr="00282D36">
              <w:rPr>
                <w:rFonts w:ascii="Times New Roman" w:hAnsi="Times New Roman" w:cs="Times New Roman"/>
                <w:color w:val="000000"/>
                <w:sz w:val="28"/>
                <w:szCs w:val="28"/>
              </w:rPr>
              <w:t>_______________ К.М. Доронин</w:t>
            </w:r>
          </w:p>
        </w:tc>
      </w:tr>
      <w:tr w:rsidR="00D82959" w:rsidRPr="00282D36">
        <w:tc>
          <w:tcPr>
            <w:tcW w:w="5070" w:type="dxa"/>
          </w:tcPr>
          <w:p w:rsidR="00D82959" w:rsidRPr="00282D36" w:rsidRDefault="00D82959" w:rsidP="00282D36">
            <w:pPr>
              <w:spacing w:after="0" w:line="240" w:lineRule="auto"/>
              <w:jc w:val="right"/>
              <w:outlineLvl w:val="0"/>
              <w:rPr>
                <w:rFonts w:ascii="Times New Roman" w:hAnsi="Times New Roman" w:cs="Times New Roman"/>
                <w:color w:val="000000"/>
                <w:sz w:val="28"/>
                <w:szCs w:val="28"/>
              </w:rPr>
            </w:pPr>
          </w:p>
        </w:tc>
        <w:tc>
          <w:tcPr>
            <w:tcW w:w="4644" w:type="dxa"/>
          </w:tcPr>
          <w:p w:rsidR="00D82959" w:rsidRPr="00282D36" w:rsidRDefault="00D82959" w:rsidP="00464EFD">
            <w:pPr>
              <w:spacing w:after="0" w:line="240" w:lineRule="auto"/>
              <w:jc w:val="right"/>
              <w:rPr>
                <w:rFonts w:ascii="Times New Roman" w:hAnsi="Times New Roman" w:cs="Times New Roman"/>
                <w:color w:val="000000"/>
                <w:sz w:val="28"/>
                <w:szCs w:val="28"/>
              </w:rPr>
            </w:pPr>
            <w:r w:rsidRPr="00282D36">
              <w:rPr>
                <w:rFonts w:ascii="Times New Roman" w:hAnsi="Times New Roman" w:cs="Times New Roman"/>
                <w:color w:val="000000"/>
                <w:sz w:val="28"/>
                <w:szCs w:val="28"/>
              </w:rPr>
              <w:t>« ___ » _______________ 20</w:t>
            </w:r>
            <w:r w:rsidR="00464EFD">
              <w:rPr>
                <w:rFonts w:ascii="Times New Roman" w:hAnsi="Times New Roman" w:cs="Times New Roman"/>
                <w:color w:val="000000"/>
                <w:sz w:val="28"/>
                <w:szCs w:val="28"/>
              </w:rPr>
              <w:t>2</w:t>
            </w:r>
            <w:r w:rsidR="00EA2C70">
              <w:rPr>
                <w:rFonts w:ascii="Times New Roman" w:hAnsi="Times New Roman" w:cs="Times New Roman"/>
                <w:color w:val="000000"/>
                <w:sz w:val="28"/>
                <w:szCs w:val="28"/>
              </w:rPr>
              <w:t>2</w:t>
            </w:r>
            <w:r w:rsidRPr="00282D36">
              <w:rPr>
                <w:rFonts w:ascii="Times New Roman" w:hAnsi="Times New Roman" w:cs="Times New Roman"/>
                <w:color w:val="000000"/>
                <w:sz w:val="28"/>
                <w:szCs w:val="28"/>
              </w:rPr>
              <w:t xml:space="preserve"> г.</w:t>
            </w:r>
          </w:p>
        </w:tc>
      </w:tr>
    </w:tbl>
    <w:p w:rsidR="00D82959" w:rsidRDefault="00D82959" w:rsidP="00CF5C1C">
      <w:pPr>
        <w:spacing w:after="0"/>
        <w:jc w:val="right"/>
        <w:rPr>
          <w:rFonts w:ascii="Times New Roman" w:hAnsi="Times New Roman" w:cs="Times New Roman"/>
          <w:color w:val="000000"/>
          <w:sz w:val="28"/>
          <w:szCs w:val="28"/>
        </w:rPr>
      </w:pPr>
    </w:p>
    <w:p w:rsidR="00D82959" w:rsidRDefault="00D82959" w:rsidP="00CF5C1C">
      <w:pPr>
        <w:spacing w:after="0"/>
        <w:jc w:val="center"/>
        <w:rPr>
          <w:rFonts w:ascii="Times New Roman" w:hAnsi="Times New Roman" w:cs="Times New Roman"/>
          <w:b/>
          <w:bCs/>
          <w:color w:val="000000"/>
          <w:sz w:val="28"/>
          <w:szCs w:val="28"/>
        </w:rPr>
      </w:pPr>
    </w:p>
    <w:p w:rsidR="00D82959" w:rsidRPr="00A51250" w:rsidRDefault="00D82959" w:rsidP="00CF5C1C">
      <w:pPr>
        <w:spacing w:after="0"/>
        <w:jc w:val="center"/>
        <w:rPr>
          <w:rFonts w:ascii="Times New Roman" w:hAnsi="Times New Roman" w:cs="Times New Roman"/>
          <w:b/>
          <w:bCs/>
          <w:color w:val="000000"/>
          <w:sz w:val="32"/>
          <w:szCs w:val="32"/>
        </w:rPr>
      </w:pPr>
      <w:r w:rsidRPr="00A51250">
        <w:rPr>
          <w:rFonts w:ascii="Times New Roman" w:hAnsi="Times New Roman" w:cs="Times New Roman"/>
          <w:b/>
          <w:bCs/>
          <w:color w:val="000000"/>
          <w:sz w:val="32"/>
          <w:szCs w:val="32"/>
        </w:rPr>
        <w:t>Руководство по соблюдению обязательных требований</w:t>
      </w:r>
    </w:p>
    <w:p w:rsidR="00D82959" w:rsidRDefault="00D82959" w:rsidP="00CF5C1C">
      <w:pPr>
        <w:spacing w:after="0"/>
        <w:jc w:val="center"/>
        <w:rPr>
          <w:rFonts w:ascii="Times New Roman" w:hAnsi="Times New Roman" w:cs="Times New Roman"/>
          <w:b/>
          <w:bCs/>
          <w:color w:val="000000"/>
          <w:sz w:val="32"/>
          <w:szCs w:val="32"/>
        </w:rPr>
      </w:pPr>
      <w:r w:rsidRPr="00A51250">
        <w:rPr>
          <w:rStyle w:val="2"/>
          <w:spacing w:val="0"/>
          <w:sz w:val="32"/>
          <w:szCs w:val="32"/>
        </w:rPr>
        <w:t xml:space="preserve">законодательства </w:t>
      </w:r>
      <w:r w:rsidRPr="00A51250">
        <w:rPr>
          <w:rFonts w:ascii="Times New Roman" w:hAnsi="Times New Roman" w:cs="Times New Roman"/>
          <w:b/>
          <w:bCs/>
          <w:color w:val="000000"/>
          <w:sz w:val="32"/>
          <w:szCs w:val="32"/>
        </w:rPr>
        <w:t xml:space="preserve">Российской Федерации в области </w:t>
      </w:r>
    </w:p>
    <w:p w:rsidR="00D82959" w:rsidRDefault="00D82959" w:rsidP="00CF5C1C">
      <w:pPr>
        <w:spacing w:after="0"/>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охраны </w:t>
      </w:r>
      <w:r w:rsidR="00C67C4C">
        <w:rPr>
          <w:rFonts w:ascii="Times New Roman" w:hAnsi="Times New Roman" w:cs="Times New Roman"/>
          <w:b/>
          <w:bCs/>
          <w:color w:val="000000"/>
          <w:sz w:val="32"/>
          <w:szCs w:val="32"/>
        </w:rPr>
        <w:t>окружающей среды</w:t>
      </w:r>
      <w:r w:rsidR="00521AF8">
        <w:rPr>
          <w:rFonts w:ascii="Times New Roman" w:hAnsi="Times New Roman" w:cs="Times New Roman"/>
          <w:b/>
          <w:bCs/>
          <w:color w:val="000000"/>
          <w:sz w:val="32"/>
          <w:szCs w:val="32"/>
        </w:rPr>
        <w:t xml:space="preserve"> </w:t>
      </w:r>
      <w:r w:rsidR="00DA0F1F">
        <w:rPr>
          <w:rFonts w:ascii="Times New Roman" w:hAnsi="Times New Roman" w:cs="Times New Roman"/>
          <w:b/>
          <w:bCs/>
          <w:color w:val="000000"/>
          <w:sz w:val="32"/>
          <w:szCs w:val="32"/>
        </w:rPr>
        <w:t xml:space="preserve">в части регионального государственного </w:t>
      </w:r>
      <w:r w:rsidR="00C67C4C">
        <w:rPr>
          <w:rFonts w:ascii="Times New Roman" w:hAnsi="Times New Roman" w:cs="Times New Roman"/>
          <w:b/>
          <w:bCs/>
          <w:color w:val="000000"/>
          <w:sz w:val="32"/>
          <w:szCs w:val="32"/>
        </w:rPr>
        <w:t xml:space="preserve">экологического контроля </w:t>
      </w:r>
      <w:r w:rsidR="00521AF8">
        <w:rPr>
          <w:rFonts w:ascii="Times New Roman" w:hAnsi="Times New Roman" w:cs="Times New Roman"/>
          <w:b/>
          <w:bCs/>
          <w:color w:val="000000"/>
          <w:sz w:val="32"/>
          <w:szCs w:val="32"/>
        </w:rPr>
        <w:t>(</w:t>
      </w:r>
      <w:r w:rsidR="00DA0F1F">
        <w:rPr>
          <w:rFonts w:ascii="Times New Roman" w:hAnsi="Times New Roman" w:cs="Times New Roman"/>
          <w:b/>
          <w:bCs/>
          <w:color w:val="000000"/>
          <w:sz w:val="32"/>
          <w:szCs w:val="32"/>
        </w:rPr>
        <w:t>надзора</w:t>
      </w:r>
      <w:r w:rsidR="00521AF8">
        <w:rPr>
          <w:rFonts w:ascii="Times New Roman" w:hAnsi="Times New Roman" w:cs="Times New Roman"/>
          <w:b/>
          <w:bCs/>
          <w:color w:val="000000"/>
          <w:sz w:val="32"/>
          <w:szCs w:val="32"/>
        </w:rPr>
        <w:t>)</w:t>
      </w:r>
    </w:p>
    <w:p w:rsidR="00D82959" w:rsidRDefault="00D82959" w:rsidP="00CF5C1C">
      <w:pPr>
        <w:spacing w:after="0"/>
        <w:jc w:val="center"/>
        <w:rPr>
          <w:rFonts w:ascii="Times New Roman" w:hAnsi="Times New Roman" w:cs="Times New Roman"/>
          <w:b/>
          <w:bCs/>
          <w:color w:val="000000"/>
          <w:sz w:val="32"/>
          <w:szCs w:val="32"/>
        </w:rPr>
      </w:pPr>
    </w:p>
    <w:p w:rsidR="00D82959" w:rsidRPr="00F17324" w:rsidRDefault="00D82959" w:rsidP="00CF5C1C">
      <w:pPr>
        <w:spacing w:after="0"/>
        <w:jc w:val="center"/>
        <w:rPr>
          <w:rFonts w:ascii="Times New Roman" w:hAnsi="Times New Roman" w:cs="Times New Roman"/>
          <w:b/>
          <w:bCs/>
          <w:color w:val="000000"/>
          <w:sz w:val="32"/>
          <w:szCs w:val="32"/>
        </w:rPr>
      </w:pPr>
      <w:proofErr w:type="gramStart"/>
      <w:r w:rsidRPr="00F17324">
        <w:rPr>
          <w:rFonts w:ascii="Times New Roman" w:hAnsi="Times New Roman" w:cs="Times New Roman"/>
          <w:b/>
          <w:bCs/>
          <w:color w:val="000000"/>
          <w:sz w:val="32"/>
          <w:szCs w:val="32"/>
          <w:lang w:val="en-US"/>
        </w:rPr>
        <w:t>I</w:t>
      </w:r>
      <w:r w:rsidRPr="00F17324">
        <w:rPr>
          <w:rFonts w:ascii="Times New Roman" w:hAnsi="Times New Roman" w:cs="Times New Roman"/>
          <w:b/>
          <w:bCs/>
          <w:color w:val="000000"/>
          <w:sz w:val="32"/>
          <w:szCs w:val="32"/>
        </w:rPr>
        <w:t>.Общие положения.</w:t>
      </w:r>
      <w:proofErr w:type="gramEnd"/>
    </w:p>
    <w:p w:rsidR="00D82959" w:rsidRDefault="00415B29" w:rsidP="00DF4724">
      <w:pPr>
        <w:spacing w:after="0"/>
        <w:jc w:val="both"/>
        <w:rPr>
          <w:rFonts w:ascii="Times New Roman" w:hAnsi="Times New Roman" w:cs="Times New Roman"/>
          <w:color w:val="000000"/>
          <w:sz w:val="28"/>
          <w:szCs w:val="28"/>
        </w:rPr>
      </w:pPr>
      <w:r w:rsidRPr="00F17324">
        <w:rPr>
          <w:rFonts w:ascii="Times New Roman" w:hAnsi="Times New Roman" w:cs="Times New Roman"/>
          <w:color w:val="000000"/>
          <w:sz w:val="28"/>
          <w:szCs w:val="28"/>
        </w:rPr>
        <w:t xml:space="preserve">         </w:t>
      </w:r>
      <w:r w:rsidR="00D82959" w:rsidRPr="00F17324">
        <w:rPr>
          <w:rFonts w:ascii="Times New Roman" w:hAnsi="Times New Roman" w:cs="Times New Roman"/>
          <w:color w:val="000000"/>
          <w:sz w:val="28"/>
          <w:szCs w:val="28"/>
        </w:rPr>
        <w:t xml:space="preserve">Руководство по соблюдению обязательных требований законодательства Российской Федерации в области охраны </w:t>
      </w:r>
      <w:r w:rsidR="00B24ABE">
        <w:rPr>
          <w:rFonts w:ascii="Times New Roman" w:hAnsi="Times New Roman" w:cs="Times New Roman"/>
          <w:color w:val="000000"/>
          <w:sz w:val="28"/>
          <w:szCs w:val="28"/>
        </w:rPr>
        <w:t>окружающей среды</w:t>
      </w:r>
      <w:r w:rsidR="00521AF8" w:rsidRPr="00F17324">
        <w:rPr>
          <w:rFonts w:ascii="Times New Roman" w:hAnsi="Times New Roman" w:cs="Times New Roman"/>
          <w:color w:val="000000"/>
          <w:sz w:val="28"/>
          <w:szCs w:val="28"/>
        </w:rPr>
        <w:t xml:space="preserve"> </w:t>
      </w:r>
      <w:r w:rsidR="00D82959" w:rsidRPr="00F17324">
        <w:rPr>
          <w:rFonts w:ascii="Times New Roman" w:hAnsi="Times New Roman" w:cs="Times New Roman"/>
          <w:color w:val="000000"/>
          <w:sz w:val="28"/>
          <w:szCs w:val="28"/>
        </w:rPr>
        <w:t xml:space="preserve"> разработано в соответствии с</w:t>
      </w:r>
      <w:r w:rsidR="00DF4724" w:rsidRPr="00F17324">
        <w:rPr>
          <w:rFonts w:ascii="Times New Roman" w:hAnsi="Times New Roman" w:cs="Times New Roman"/>
          <w:color w:val="000000"/>
          <w:sz w:val="28"/>
          <w:szCs w:val="28"/>
        </w:rPr>
        <w:t xml:space="preserve"> </w:t>
      </w:r>
      <w:r w:rsidR="00DF4724" w:rsidRPr="00072E57">
        <w:rPr>
          <w:rFonts w:ascii="Times New Roman" w:hAnsi="Times New Roman" w:cs="Times New Roman"/>
          <w:sz w:val="28"/>
          <w:szCs w:val="28"/>
        </w:rPr>
        <w:t>п.5</w:t>
      </w:r>
      <w:r w:rsidR="00D82959" w:rsidRPr="00F17324">
        <w:rPr>
          <w:rFonts w:ascii="Times New Roman" w:hAnsi="Times New Roman" w:cs="Times New Roman"/>
          <w:color w:val="000000"/>
          <w:sz w:val="28"/>
          <w:szCs w:val="28"/>
        </w:rPr>
        <w:t xml:space="preserve"> ст. </w:t>
      </w:r>
      <w:r w:rsidR="005A664E" w:rsidRPr="00F17324">
        <w:rPr>
          <w:rFonts w:ascii="Times New Roman" w:hAnsi="Times New Roman" w:cs="Times New Roman"/>
          <w:color w:val="000000"/>
          <w:sz w:val="28"/>
          <w:szCs w:val="28"/>
        </w:rPr>
        <w:t>14</w:t>
      </w:r>
      <w:r w:rsidR="00D82959" w:rsidRPr="00F17324">
        <w:rPr>
          <w:rFonts w:ascii="Times New Roman" w:hAnsi="Times New Roman" w:cs="Times New Roman"/>
          <w:color w:val="000000"/>
          <w:sz w:val="28"/>
          <w:szCs w:val="28"/>
        </w:rPr>
        <w:t xml:space="preserve"> Федерального закона от </w:t>
      </w:r>
      <w:r w:rsidR="00DF4724" w:rsidRPr="00F17324">
        <w:rPr>
          <w:rFonts w:ascii="Times New Roman" w:hAnsi="Times New Roman" w:cs="Times New Roman"/>
          <w:bCs/>
          <w:sz w:val="28"/>
          <w:szCs w:val="28"/>
        </w:rPr>
        <w:t>31 июля 2020</w:t>
      </w:r>
      <w:r w:rsidR="00072E57">
        <w:rPr>
          <w:rFonts w:ascii="Times New Roman" w:hAnsi="Times New Roman" w:cs="Times New Roman"/>
          <w:bCs/>
          <w:sz w:val="28"/>
          <w:szCs w:val="28"/>
        </w:rPr>
        <w:t xml:space="preserve"> </w:t>
      </w:r>
      <w:r w:rsidR="00DF4724" w:rsidRPr="00F17324">
        <w:rPr>
          <w:rFonts w:ascii="Times New Roman" w:hAnsi="Times New Roman" w:cs="Times New Roman"/>
          <w:bCs/>
          <w:sz w:val="28"/>
          <w:szCs w:val="28"/>
        </w:rPr>
        <w:t>г</w:t>
      </w:r>
      <w:r w:rsidR="00072E57">
        <w:rPr>
          <w:rFonts w:ascii="Times New Roman" w:hAnsi="Times New Roman" w:cs="Times New Roman"/>
          <w:bCs/>
          <w:sz w:val="28"/>
          <w:szCs w:val="28"/>
        </w:rPr>
        <w:t>.</w:t>
      </w:r>
      <w:r w:rsidR="00DF4724" w:rsidRPr="00F17324">
        <w:rPr>
          <w:rFonts w:ascii="Times New Roman" w:hAnsi="Times New Roman" w:cs="Times New Roman"/>
          <w:bCs/>
          <w:sz w:val="28"/>
          <w:szCs w:val="28"/>
        </w:rPr>
        <w:t xml:space="preserve"> 247-ФЗ</w:t>
      </w:r>
      <w:r w:rsidR="00DF4724" w:rsidRPr="00F17324">
        <w:rPr>
          <w:rFonts w:ascii="Arial" w:hAnsi="Arial" w:cs="Arial"/>
          <w:b/>
          <w:sz w:val="18"/>
        </w:rPr>
        <w:t xml:space="preserve"> </w:t>
      </w:r>
      <w:r w:rsidR="00DF4724" w:rsidRPr="00F17324">
        <w:rPr>
          <w:rFonts w:ascii="Arial" w:hAnsi="Arial" w:cs="Arial"/>
          <w:b/>
          <w:sz w:val="20"/>
        </w:rPr>
        <w:t xml:space="preserve"> </w:t>
      </w:r>
      <w:r w:rsidR="00DF4724" w:rsidRPr="00F17324">
        <w:rPr>
          <w:rFonts w:ascii="Times New Roman" w:hAnsi="Times New Roman" w:cs="Times New Roman"/>
          <w:bCs/>
          <w:sz w:val="28"/>
          <w:szCs w:val="28"/>
        </w:rPr>
        <w:t>«Об обязательных требованиях в Российской Федерации»</w:t>
      </w:r>
      <w:r w:rsidR="00DF4724" w:rsidRPr="00F17324">
        <w:rPr>
          <w:rFonts w:ascii="Arial" w:hAnsi="Arial" w:cs="Arial"/>
          <w:b/>
          <w:sz w:val="20"/>
        </w:rPr>
        <w:t xml:space="preserve"> </w:t>
      </w:r>
      <w:r w:rsidR="00D82959" w:rsidRPr="00F17324">
        <w:rPr>
          <w:rFonts w:ascii="Times New Roman" w:hAnsi="Times New Roman" w:cs="Times New Roman"/>
          <w:color w:val="000000"/>
          <w:sz w:val="28"/>
          <w:szCs w:val="28"/>
        </w:rPr>
        <w:t xml:space="preserve">в целях </w:t>
      </w:r>
      <w:proofErr w:type="gramStart"/>
      <w:r w:rsidR="00D82959" w:rsidRPr="00F17324">
        <w:rPr>
          <w:rFonts w:ascii="Times New Roman" w:hAnsi="Times New Roman" w:cs="Times New Roman"/>
          <w:color w:val="000000"/>
          <w:sz w:val="28"/>
          <w:szCs w:val="28"/>
        </w:rPr>
        <w:t>профилактики нарушений обязательных требования законодательства Российской Федерации</w:t>
      </w:r>
      <w:proofErr w:type="gramEnd"/>
      <w:r w:rsidR="00D82959" w:rsidRPr="00F17324">
        <w:rPr>
          <w:rFonts w:ascii="Times New Roman" w:hAnsi="Times New Roman" w:cs="Times New Roman"/>
          <w:color w:val="000000"/>
          <w:sz w:val="28"/>
          <w:szCs w:val="28"/>
        </w:rPr>
        <w:t xml:space="preserve"> в области </w:t>
      </w:r>
      <w:r w:rsidR="00F24976" w:rsidRPr="00F17324">
        <w:rPr>
          <w:rFonts w:ascii="Times New Roman" w:hAnsi="Times New Roman" w:cs="Times New Roman"/>
          <w:color w:val="000000"/>
          <w:sz w:val="28"/>
          <w:szCs w:val="28"/>
        </w:rPr>
        <w:t>охраны</w:t>
      </w:r>
      <w:r w:rsidR="00B24ABE">
        <w:rPr>
          <w:rFonts w:ascii="Times New Roman" w:hAnsi="Times New Roman" w:cs="Times New Roman"/>
          <w:color w:val="000000"/>
          <w:sz w:val="28"/>
          <w:szCs w:val="28"/>
        </w:rPr>
        <w:t xml:space="preserve"> окружающей среды</w:t>
      </w:r>
      <w:r w:rsidR="00D82959" w:rsidRPr="00F17324">
        <w:rPr>
          <w:rFonts w:ascii="Times New Roman" w:hAnsi="Times New Roman" w:cs="Times New Roman"/>
          <w:color w:val="000000"/>
          <w:sz w:val="28"/>
          <w:szCs w:val="28"/>
        </w:rPr>
        <w:t>.</w:t>
      </w:r>
    </w:p>
    <w:p w:rsidR="00D82959" w:rsidRDefault="00D82959" w:rsidP="00DF4724">
      <w:pPr>
        <w:spacing w:after="0"/>
        <w:ind w:firstLine="567"/>
        <w:jc w:val="both"/>
        <w:rPr>
          <w:rFonts w:ascii="Times New Roman" w:hAnsi="Times New Roman" w:cs="Times New Roman"/>
          <w:color w:val="000000"/>
          <w:sz w:val="28"/>
          <w:szCs w:val="28"/>
        </w:rPr>
      </w:pPr>
      <w:proofErr w:type="gramStart"/>
      <w:r w:rsidRPr="00EA2854">
        <w:rPr>
          <w:rFonts w:ascii="Times New Roman" w:hAnsi="Times New Roman" w:cs="Times New Roman"/>
          <w:color w:val="000000"/>
          <w:sz w:val="28"/>
          <w:szCs w:val="28"/>
        </w:rPr>
        <w:t xml:space="preserve">Перечень </w:t>
      </w:r>
      <w:r>
        <w:rPr>
          <w:rFonts w:ascii="Times New Roman" w:hAnsi="Times New Roman" w:cs="Times New Roman"/>
          <w:color w:val="000000"/>
          <w:sz w:val="28"/>
          <w:szCs w:val="28"/>
        </w:rPr>
        <w:t xml:space="preserve">нормативных </w:t>
      </w:r>
      <w:r w:rsidRPr="00EA2854">
        <w:rPr>
          <w:rFonts w:ascii="Times New Roman" w:hAnsi="Times New Roman" w:cs="Times New Roman"/>
          <w:color w:val="000000"/>
          <w:sz w:val="28"/>
          <w:szCs w:val="28"/>
        </w:rPr>
        <w:t>правовых актов</w:t>
      </w:r>
      <w:r>
        <w:rPr>
          <w:rFonts w:ascii="Times New Roman" w:hAnsi="Times New Roman" w:cs="Times New Roman"/>
          <w:color w:val="000000"/>
          <w:sz w:val="28"/>
          <w:szCs w:val="28"/>
        </w:rPr>
        <w:t xml:space="preserve"> и их отдельных частей (положений), </w:t>
      </w:r>
      <w:r w:rsidRPr="00EA2854">
        <w:rPr>
          <w:rFonts w:ascii="Times New Roman" w:hAnsi="Times New Roman" w:cs="Times New Roman"/>
          <w:color w:val="000000"/>
          <w:sz w:val="28"/>
          <w:szCs w:val="28"/>
        </w:rPr>
        <w:t>содержащих обязательные требования</w:t>
      </w:r>
      <w:r w:rsidR="00C82743">
        <w:rPr>
          <w:rFonts w:ascii="Times New Roman" w:hAnsi="Times New Roman" w:cs="Times New Roman"/>
          <w:color w:val="000000"/>
          <w:sz w:val="28"/>
          <w:szCs w:val="28"/>
        </w:rPr>
        <w:t>,</w:t>
      </w:r>
      <w:r w:rsidRPr="00EA2854">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w:t>
      </w:r>
      <w:r w:rsidR="00C82743">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которых оценивается при проведении мероприятий по исполнению государственной функции по осуществлению регионального государственного </w:t>
      </w:r>
      <w:r w:rsidR="00BA5246">
        <w:rPr>
          <w:rFonts w:ascii="Times New Roman" w:hAnsi="Times New Roman" w:cs="Times New Roman"/>
          <w:color w:val="000000"/>
          <w:sz w:val="28"/>
          <w:szCs w:val="28"/>
        </w:rPr>
        <w:t xml:space="preserve">экологического </w:t>
      </w:r>
      <w:r w:rsidR="00BD0F28">
        <w:rPr>
          <w:rFonts w:ascii="Times New Roman" w:hAnsi="Times New Roman" w:cs="Times New Roman"/>
          <w:color w:val="000000"/>
          <w:sz w:val="28"/>
          <w:szCs w:val="28"/>
        </w:rPr>
        <w:t>контроля (</w:t>
      </w:r>
      <w:r>
        <w:rPr>
          <w:rFonts w:ascii="Times New Roman" w:hAnsi="Times New Roman" w:cs="Times New Roman"/>
          <w:color w:val="000000"/>
          <w:sz w:val="28"/>
          <w:szCs w:val="28"/>
        </w:rPr>
        <w:t>надзора</w:t>
      </w:r>
      <w:r w:rsidR="00BD0F28">
        <w:rPr>
          <w:rFonts w:ascii="Times New Roman" w:hAnsi="Times New Roman" w:cs="Times New Roman"/>
          <w:color w:val="000000"/>
          <w:sz w:val="28"/>
          <w:szCs w:val="28"/>
        </w:rPr>
        <w:t>)</w:t>
      </w:r>
      <w:r w:rsidR="00BD0F28" w:rsidRPr="00BD0F28">
        <w:rPr>
          <w:rFonts w:ascii="Times New Roman" w:hAnsi="Times New Roman" w:cs="Times New Roman"/>
          <w:color w:val="000000"/>
          <w:sz w:val="28"/>
          <w:szCs w:val="28"/>
        </w:rPr>
        <w:t xml:space="preserve"> </w:t>
      </w:r>
      <w:r w:rsidR="00BD0F28" w:rsidRPr="00680758">
        <w:rPr>
          <w:rFonts w:ascii="Times New Roman" w:hAnsi="Times New Roman" w:cs="Times New Roman"/>
          <w:color w:val="000000"/>
          <w:sz w:val="28"/>
          <w:szCs w:val="28"/>
        </w:rPr>
        <w:t>в области</w:t>
      </w:r>
      <w:r w:rsidR="00BD0F28">
        <w:rPr>
          <w:rFonts w:ascii="Times New Roman" w:hAnsi="Times New Roman" w:cs="Times New Roman"/>
          <w:color w:val="000000"/>
          <w:sz w:val="28"/>
          <w:szCs w:val="28"/>
        </w:rPr>
        <w:t xml:space="preserve"> охраны </w:t>
      </w:r>
      <w:r w:rsidR="00BA5246">
        <w:rPr>
          <w:rFonts w:ascii="Times New Roman" w:hAnsi="Times New Roman" w:cs="Times New Roman"/>
          <w:color w:val="000000"/>
          <w:sz w:val="28"/>
          <w:szCs w:val="28"/>
        </w:rPr>
        <w:t>окружающей среды</w:t>
      </w:r>
      <w:r w:rsidRPr="00EA2854">
        <w:rPr>
          <w:rFonts w:ascii="Times New Roman" w:hAnsi="Times New Roman" w:cs="Times New Roman"/>
          <w:color w:val="000000"/>
          <w:sz w:val="28"/>
          <w:szCs w:val="28"/>
        </w:rPr>
        <w:t xml:space="preserve">, </w:t>
      </w:r>
      <w:r w:rsidRPr="00823293">
        <w:rPr>
          <w:rFonts w:ascii="Times New Roman" w:hAnsi="Times New Roman" w:cs="Times New Roman"/>
          <w:color w:val="000000"/>
          <w:sz w:val="28"/>
          <w:szCs w:val="28"/>
        </w:rPr>
        <w:t>утвержден</w:t>
      </w:r>
      <w:r w:rsidR="00612CB5">
        <w:rPr>
          <w:rFonts w:ascii="Times New Roman" w:hAnsi="Times New Roman" w:cs="Times New Roman"/>
          <w:color w:val="000000"/>
          <w:sz w:val="28"/>
          <w:szCs w:val="28"/>
        </w:rPr>
        <w:t>н</w:t>
      </w:r>
      <w:r w:rsidR="00C82743">
        <w:rPr>
          <w:rFonts w:ascii="Times New Roman" w:hAnsi="Times New Roman" w:cs="Times New Roman"/>
          <w:color w:val="000000"/>
          <w:sz w:val="28"/>
          <w:szCs w:val="28"/>
        </w:rPr>
        <w:t>ый</w:t>
      </w:r>
      <w:r w:rsidRPr="00823293">
        <w:rPr>
          <w:rFonts w:ascii="Times New Roman" w:hAnsi="Times New Roman" w:cs="Times New Roman"/>
          <w:color w:val="000000"/>
          <w:sz w:val="28"/>
          <w:szCs w:val="28"/>
        </w:rPr>
        <w:t xml:space="preserve"> приказом </w:t>
      </w:r>
      <w:r w:rsidRPr="00AE0D35">
        <w:rPr>
          <w:rFonts w:ascii="Times New Roman" w:hAnsi="Times New Roman" w:cs="Times New Roman"/>
          <w:sz w:val="28"/>
          <w:szCs w:val="28"/>
        </w:rPr>
        <w:t>Министерств</w:t>
      </w:r>
      <w:r w:rsidR="00C82743">
        <w:rPr>
          <w:rFonts w:ascii="Times New Roman" w:hAnsi="Times New Roman" w:cs="Times New Roman"/>
          <w:sz w:val="28"/>
          <w:szCs w:val="28"/>
        </w:rPr>
        <w:t>а</w:t>
      </w:r>
      <w:r w:rsidRPr="00AE0D35">
        <w:rPr>
          <w:rFonts w:ascii="Times New Roman" w:hAnsi="Times New Roman" w:cs="Times New Roman"/>
          <w:sz w:val="28"/>
          <w:szCs w:val="28"/>
        </w:rPr>
        <w:t xml:space="preserve"> природных ресурсов и экологии Саратовской области от </w:t>
      </w:r>
      <w:r w:rsidR="00072E57" w:rsidRPr="00072E57">
        <w:rPr>
          <w:rFonts w:ascii="Times New Roman" w:hAnsi="Times New Roman" w:cs="Times New Roman"/>
          <w:sz w:val="28"/>
          <w:szCs w:val="28"/>
        </w:rPr>
        <w:t>03</w:t>
      </w:r>
      <w:r w:rsidRPr="00072E57">
        <w:rPr>
          <w:rFonts w:ascii="Times New Roman" w:hAnsi="Times New Roman" w:cs="Times New Roman"/>
          <w:sz w:val="28"/>
          <w:szCs w:val="28"/>
        </w:rPr>
        <w:t xml:space="preserve"> </w:t>
      </w:r>
      <w:r w:rsidR="00072E57" w:rsidRPr="00072E57">
        <w:rPr>
          <w:rFonts w:ascii="Times New Roman" w:hAnsi="Times New Roman" w:cs="Times New Roman"/>
          <w:sz w:val="28"/>
          <w:szCs w:val="28"/>
        </w:rPr>
        <w:t>марта</w:t>
      </w:r>
      <w:r w:rsidRPr="00072E57">
        <w:rPr>
          <w:rFonts w:ascii="Times New Roman" w:hAnsi="Times New Roman" w:cs="Times New Roman"/>
          <w:sz w:val="28"/>
          <w:szCs w:val="28"/>
        </w:rPr>
        <w:t xml:space="preserve"> 20</w:t>
      </w:r>
      <w:r w:rsidR="00072E57" w:rsidRPr="00072E57">
        <w:rPr>
          <w:rFonts w:ascii="Times New Roman" w:hAnsi="Times New Roman" w:cs="Times New Roman"/>
          <w:sz w:val="28"/>
          <w:szCs w:val="28"/>
        </w:rPr>
        <w:t>22</w:t>
      </w:r>
      <w:r w:rsidRPr="00072E57">
        <w:rPr>
          <w:rFonts w:ascii="Times New Roman" w:hAnsi="Times New Roman" w:cs="Times New Roman"/>
          <w:sz w:val="28"/>
          <w:szCs w:val="28"/>
        </w:rPr>
        <w:t xml:space="preserve"> г. №8</w:t>
      </w:r>
      <w:r w:rsidR="00072E57" w:rsidRPr="00072E57">
        <w:rPr>
          <w:rFonts w:ascii="Times New Roman" w:hAnsi="Times New Roman" w:cs="Times New Roman"/>
          <w:sz w:val="28"/>
          <w:szCs w:val="28"/>
        </w:rPr>
        <w:t>0</w:t>
      </w:r>
      <w:r w:rsidRPr="00BC18B3">
        <w:rPr>
          <w:rFonts w:ascii="Times New Roman" w:hAnsi="Times New Roman" w:cs="Times New Roman"/>
          <w:color w:val="000000"/>
          <w:sz w:val="28"/>
          <w:szCs w:val="28"/>
        </w:rPr>
        <w:t>, размещен на сайте Министерства в разделе «</w:t>
      </w:r>
      <w:r w:rsidR="00666A91">
        <w:rPr>
          <w:rFonts w:ascii="Times New Roman" w:hAnsi="Times New Roman" w:cs="Times New Roman"/>
          <w:color w:val="000000"/>
          <w:sz w:val="28"/>
          <w:szCs w:val="28"/>
        </w:rPr>
        <w:t>Перечень обязательных требований</w:t>
      </w:r>
      <w:r w:rsidRPr="00BC18B3">
        <w:rPr>
          <w:rFonts w:ascii="Times New Roman" w:hAnsi="Times New Roman" w:cs="Times New Roman"/>
          <w:color w:val="000000"/>
          <w:sz w:val="28"/>
          <w:szCs w:val="28"/>
        </w:rPr>
        <w:t>».</w:t>
      </w:r>
      <w:proofErr w:type="gramEnd"/>
    </w:p>
    <w:p w:rsidR="00D82959" w:rsidRDefault="00D82959" w:rsidP="00CF5C1C">
      <w:pPr>
        <w:spacing w:after="0"/>
        <w:jc w:val="center"/>
        <w:rPr>
          <w:rFonts w:ascii="Times New Roman" w:hAnsi="Times New Roman" w:cs="Times New Roman"/>
          <w:b/>
          <w:bCs/>
          <w:color w:val="000000"/>
          <w:sz w:val="32"/>
          <w:szCs w:val="32"/>
        </w:rPr>
      </w:pPr>
    </w:p>
    <w:p w:rsidR="00D82959" w:rsidRDefault="00D82959" w:rsidP="00CF5C1C">
      <w:pPr>
        <w:spacing w:after="0"/>
        <w:jc w:val="center"/>
        <w:rPr>
          <w:rFonts w:ascii="Times New Roman" w:hAnsi="Times New Roman" w:cs="Times New Roman"/>
          <w:b/>
          <w:bCs/>
          <w:color w:val="000000"/>
          <w:sz w:val="32"/>
          <w:szCs w:val="32"/>
        </w:rPr>
      </w:pPr>
      <w:proofErr w:type="gramStart"/>
      <w:r>
        <w:rPr>
          <w:rFonts w:ascii="Times New Roman" w:hAnsi="Times New Roman" w:cs="Times New Roman"/>
          <w:b/>
          <w:bCs/>
          <w:color w:val="000000"/>
          <w:sz w:val="32"/>
          <w:szCs w:val="32"/>
          <w:lang w:val="en-US"/>
        </w:rPr>
        <w:t>II</w:t>
      </w:r>
      <w:r>
        <w:rPr>
          <w:rFonts w:ascii="Times New Roman" w:hAnsi="Times New Roman" w:cs="Times New Roman"/>
          <w:b/>
          <w:bCs/>
          <w:color w:val="000000"/>
          <w:sz w:val="32"/>
          <w:szCs w:val="32"/>
        </w:rPr>
        <w:t>.Общие требования.</w:t>
      </w:r>
      <w:proofErr w:type="gramEnd"/>
    </w:p>
    <w:p w:rsidR="00D82959" w:rsidRDefault="00D82959" w:rsidP="00CF5C1C">
      <w:pPr>
        <w:spacing w:after="0"/>
        <w:jc w:val="center"/>
        <w:rPr>
          <w:rFonts w:ascii="Times New Roman" w:hAnsi="Times New Roman" w:cs="Times New Roman"/>
          <w:b/>
          <w:bCs/>
          <w:color w:val="000000"/>
          <w:sz w:val="32"/>
          <w:szCs w:val="32"/>
        </w:rPr>
      </w:pPr>
    </w:p>
    <w:p w:rsidR="00D82959" w:rsidRPr="00185F97" w:rsidRDefault="00D82959" w:rsidP="00CF5C1C">
      <w:pPr>
        <w:pStyle w:val="a4"/>
        <w:numPr>
          <w:ilvl w:val="0"/>
          <w:numId w:val="1"/>
        </w:numPr>
        <w:tabs>
          <w:tab w:val="left" w:pos="993"/>
        </w:tabs>
        <w:spacing w:after="0"/>
        <w:ind w:left="0" w:firstLine="567"/>
        <w:jc w:val="both"/>
        <w:rPr>
          <w:rFonts w:ascii="Times New Roman" w:hAnsi="Times New Roman" w:cs="Times New Roman"/>
          <w:color w:val="000000"/>
          <w:sz w:val="28"/>
          <w:szCs w:val="28"/>
        </w:rPr>
      </w:pPr>
      <w:proofErr w:type="gramStart"/>
      <w:r w:rsidRPr="00185F97">
        <w:rPr>
          <w:rFonts w:ascii="Times New Roman" w:hAnsi="Times New Roman" w:cs="Times New Roman"/>
          <w:color w:val="000000"/>
          <w:sz w:val="28"/>
          <w:szCs w:val="28"/>
        </w:rPr>
        <w:t xml:space="preserve">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территориальном органе </w:t>
      </w:r>
      <w:proofErr w:type="spellStart"/>
      <w:r w:rsidRPr="00185F97">
        <w:rPr>
          <w:rFonts w:ascii="Times New Roman" w:hAnsi="Times New Roman" w:cs="Times New Roman"/>
          <w:color w:val="000000"/>
          <w:sz w:val="28"/>
          <w:szCs w:val="28"/>
        </w:rPr>
        <w:t>Росприроднадзора</w:t>
      </w:r>
      <w:proofErr w:type="spellEnd"/>
      <w:r w:rsidRPr="00185F97">
        <w:rPr>
          <w:rFonts w:ascii="Times New Roman" w:hAnsi="Times New Roman" w:cs="Times New Roman"/>
          <w:color w:val="000000"/>
          <w:sz w:val="28"/>
          <w:szCs w:val="28"/>
        </w:rPr>
        <w:t xml:space="preserve"> (объекты, подлежащие федеральному государственному экологическому надзору) или Министерстве природных ресурсов и экологии </w:t>
      </w:r>
      <w:r w:rsidRPr="00185F97">
        <w:rPr>
          <w:rFonts w:ascii="Times New Roman" w:hAnsi="Times New Roman" w:cs="Times New Roman"/>
          <w:color w:val="000000"/>
          <w:sz w:val="28"/>
          <w:szCs w:val="28"/>
        </w:rPr>
        <w:lastRenderedPageBreak/>
        <w:t xml:space="preserve">Саратовской области (объекты, подлежащие региональному государственному экологическому надзору) (ч.1 ст. 69.2 Закона № 7-ФЗ). </w:t>
      </w:r>
      <w:proofErr w:type="gramEnd"/>
    </w:p>
    <w:p w:rsidR="00D82959" w:rsidRPr="00185F97" w:rsidRDefault="0064798E" w:rsidP="006C190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82959" w:rsidRPr="00185F97">
        <w:rPr>
          <w:rFonts w:ascii="Times New Roman" w:hAnsi="Times New Roman" w:cs="Times New Roman"/>
          <w:color w:val="000000"/>
          <w:sz w:val="28"/>
          <w:szCs w:val="28"/>
        </w:rPr>
        <w:t xml:space="preserve">Критерии отнесения объектов, оказывающих негативное воздействие на окружающую среду, к объектам I, II, III и IV категорий утверждены </w:t>
      </w:r>
      <w:r w:rsidR="006C1908">
        <w:rPr>
          <w:rFonts w:ascii="Times New Roman" w:hAnsi="Times New Roman" w:cs="Times New Roman"/>
          <w:sz w:val="28"/>
          <w:szCs w:val="28"/>
          <w:lang w:eastAsia="ru-RU"/>
        </w:rPr>
        <w:t>постановлением Правительства Российской Федерации от 31 декабря 2020 г. N 2398</w:t>
      </w:r>
      <w:r w:rsidR="00D82959" w:rsidRPr="00185F97">
        <w:rPr>
          <w:rFonts w:ascii="Times New Roman" w:hAnsi="Times New Roman" w:cs="Times New Roman"/>
          <w:color w:val="000000"/>
          <w:sz w:val="28"/>
          <w:szCs w:val="28"/>
        </w:rPr>
        <w:t xml:space="preserve">. </w:t>
      </w:r>
    </w:p>
    <w:p w:rsidR="00D82959" w:rsidRPr="00185F97" w:rsidRDefault="00D82959" w:rsidP="00CF5C1C">
      <w:pPr>
        <w:spacing w:after="0"/>
        <w:ind w:firstLine="567"/>
        <w:jc w:val="both"/>
        <w:rPr>
          <w:rFonts w:ascii="Times New Roman" w:hAnsi="Times New Roman" w:cs="Times New Roman"/>
          <w:color w:val="000000"/>
          <w:sz w:val="28"/>
          <w:szCs w:val="28"/>
        </w:rPr>
      </w:pPr>
      <w:r w:rsidRPr="00185F97">
        <w:rPr>
          <w:rFonts w:ascii="Times New Roman" w:hAnsi="Times New Roman" w:cs="Times New Roman"/>
          <w:color w:val="000000"/>
          <w:sz w:val="28"/>
          <w:szCs w:val="28"/>
        </w:rPr>
        <w:t>Критерии определения объектов, подлежащих федеральному государственному экологическому надзору</w:t>
      </w:r>
      <w:r w:rsidR="00C82743" w:rsidRPr="00185F97">
        <w:rPr>
          <w:rFonts w:ascii="Times New Roman" w:hAnsi="Times New Roman" w:cs="Times New Roman"/>
          <w:color w:val="000000"/>
          <w:sz w:val="28"/>
          <w:szCs w:val="28"/>
        </w:rPr>
        <w:t>,</w:t>
      </w:r>
      <w:r w:rsidRPr="00185F97">
        <w:rPr>
          <w:rFonts w:ascii="Times New Roman" w:hAnsi="Times New Roman" w:cs="Times New Roman"/>
          <w:color w:val="000000"/>
          <w:sz w:val="28"/>
          <w:szCs w:val="28"/>
        </w:rPr>
        <w:t xml:space="preserve"> утверждены постановлением Правительства Российской Федерации от </w:t>
      </w:r>
      <w:r w:rsidR="00D63993">
        <w:rPr>
          <w:rFonts w:ascii="Times New Roman" w:hAnsi="Times New Roman" w:cs="Times New Roman"/>
          <w:color w:val="000000"/>
          <w:sz w:val="28"/>
          <w:szCs w:val="28"/>
        </w:rPr>
        <w:t>30</w:t>
      </w:r>
      <w:r w:rsidRPr="00185F97">
        <w:rPr>
          <w:rFonts w:ascii="Times New Roman" w:hAnsi="Times New Roman" w:cs="Times New Roman"/>
          <w:color w:val="000000"/>
          <w:sz w:val="28"/>
          <w:szCs w:val="28"/>
        </w:rPr>
        <w:t xml:space="preserve"> </w:t>
      </w:r>
      <w:r w:rsidR="00D63993">
        <w:rPr>
          <w:rFonts w:ascii="Times New Roman" w:hAnsi="Times New Roman" w:cs="Times New Roman"/>
          <w:color w:val="000000"/>
          <w:sz w:val="28"/>
          <w:szCs w:val="28"/>
        </w:rPr>
        <w:t>июня</w:t>
      </w:r>
      <w:r w:rsidRPr="00185F97">
        <w:rPr>
          <w:rFonts w:ascii="Times New Roman" w:hAnsi="Times New Roman" w:cs="Times New Roman"/>
          <w:color w:val="000000"/>
          <w:sz w:val="28"/>
          <w:szCs w:val="28"/>
        </w:rPr>
        <w:t xml:space="preserve"> 20</w:t>
      </w:r>
      <w:r w:rsidR="00D63993">
        <w:rPr>
          <w:rFonts w:ascii="Times New Roman" w:hAnsi="Times New Roman" w:cs="Times New Roman"/>
          <w:color w:val="000000"/>
          <w:sz w:val="28"/>
          <w:szCs w:val="28"/>
        </w:rPr>
        <w:t>21</w:t>
      </w:r>
      <w:r w:rsidRPr="00185F97">
        <w:rPr>
          <w:rFonts w:ascii="Times New Roman" w:hAnsi="Times New Roman" w:cs="Times New Roman"/>
          <w:color w:val="000000"/>
          <w:sz w:val="28"/>
          <w:szCs w:val="28"/>
        </w:rPr>
        <w:t xml:space="preserve"> г. № </w:t>
      </w:r>
      <w:r w:rsidR="00D63993">
        <w:rPr>
          <w:rFonts w:ascii="Times New Roman" w:hAnsi="Times New Roman" w:cs="Times New Roman"/>
          <w:color w:val="000000"/>
          <w:sz w:val="28"/>
          <w:szCs w:val="28"/>
        </w:rPr>
        <w:t>1096</w:t>
      </w:r>
      <w:r w:rsidRPr="00185F97">
        <w:rPr>
          <w:rFonts w:ascii="Times New Roman" w:hAnsi="Times New Roman" w:cs="Times New Roman"/>
          <w:color w:val="000000"/>
          <w:sz w:val="28"/>
          <w:szCs w:val="28"/>
        </w:rPr>
        <w:t>.</w:t>
      </w:r>
    </w:p>
    <w:p w:rsidR="00D82959" w:rsidRPr="00185F97" w:rsidRDefault="00D82959" w:rsidP="00CF5C1C">
      <w:pPr>
        <w:spacing w:after="0"/>
        <w:ind w:firstLine="567"/>
        <w:jc w:val="both"/>
        <w:rPr>
          <w:rStyle w:val="2"/>
          <w:b w:val="0"/>
          <w:bCs w:val="0"/>
          <w:color w:val="auto"/>
          <w:spacing w:val="0"/>
          <w:sz w:val="28"/>
          <w:szCs w:val="28"/>
        </w:rPr>
      </w:pPr>
      <w:r w:rsidRPr="00185F97">
        <w:rPr>
          <w:rStyle w:val="2"/>
          <w:b w:val="0"/>
          <w:bCs w:val="0"/>
          <w:color w:val="auto"/>
          <w:spacing w:val="0"/>
          <w:sz w:val="28"/>
          <w:szCs w:val="28"/>
        </w:rPr>
        <w:t>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 (</w:t>
      </w:r>
      <w:proofErr w:type="gramStart"/>
      <w:r w:rsidRPr="00185F97">
        <w:rPr>
          <w:rStyle w:val="2"/>
          <w:b w:val="0"/>
          <w:bCs w:val="0"/>
          <w:color w:val="auto"/>
          <w:spacing w:val="0"/>
          <w:sz w:val="28"/>
          <w:szCs w:val="28"/>
        </w:rPr>
        <w:t>ч</w:t>
      </w:r>
      <w:proofErr w:type="gramEnd"/>
      <w:r w:rsidRPr="00185F97">
        <w:rPr>
          <w:rStyle w:val="2"/>
          <w:b w:val="0"/>
          <w:bCs w:val="0"/>
          <w:color w:val="auto"/>
          <w:spacing w:val="0"/>
          <w:sz w:val="28"/>
          <w:szCs w:val="28"/>
        </w:rPr>
        <w:t>.2 ст. 69.2 Закона № 7-ФЗ).</w:t>
      </w:r>
    </w:p>
    <w:p w:rsidR="00D82959" w:rsidRPr="00185F97" w:rsidRDefault="00D82959" w:rsidP="00CF5C1C">
      <w:pPr>
        <w:spacing w:after="0"/>
        <w:ind w:firstLine="709"/>
        <w:jc w:val="both"/>
        <w:rPr>
          <w:rStyle w:val="2"/>
          <w:b w:val="0"/>
          <w:bCs w:val="0"/>
          <w:color w:val="auto"/>
          <w:spacing w:val="0"/>
          <w:sz w:val="28"/>
          <w:szCs w:val="28"/>
        </w:rPr>
      </w:pPr>
      <w:r w:rsidRPr="00185F97">
        <w:rPr>
          <w:rStyle w:val="2"/>
          <w:b w:val="0"/>
          <w:bCs w:val="0"/>
          <w:color w:val="auto"/>
          <w:spacing w:val="0"/>
          <w:sz w:val="28"/>
          <w:szCs w:val="28"/>
        </w:rPr>
        <w:t>Форма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утверждена Приказом Минприроды России от 23 декабря 2015 г. № 554.</w:t>
      </w:r>
    </w:p>
    <w:p w:rsidR="00D82959" w:rsidRPr="00185F97" w:rsidRDefault="00D82959" w:rsidP="00CF5C1C">
      <w:pPr>
        <w:spacing w:after="0"/>
        <w:ind w:firstLine="709"/>
        <w:jc w:val="both"/>
        <w:rPr>
          <w:rStyle w:val="2"/>
          <w:b w:val="0"/>
          <w:bCs w:val="0"/>
          <w:color w:val="auto"/>
          <w:spacing w:val="0"/>
          <w:sz w:val="28"/>
          <w:szCs w:val="28"/>
        </w:rPr>
      </w:pPr>
      <w:proofErr w:type="gramStart"/>
      <w:r w:rsidRPr="00185F97">
        <w:rPr>
          <w:rStyle w:val="2"/>
          <w:b w:val="0"/>
          <w:bCs w:val="0"/>
          <w:color w:val="auto"/>
          <w:spacing w:val="0"/>
          <w:sz w:val="28"/>
          <w:szCs w:val="28"/>
        </w:rPr>
        <w:t>В случае если юридическое лицо, индивидуальный предприниматель осуществляют хозяйственную и (или) иную деятельность на 2 и более объектах, заявка о постановке объекта на учет направляется юридическим лицом, индивидуальным предпринимателем в отношении каждого объекта отдельно (п. 18 Правил создания и ведения государственного реестра объектов, оказывающих негативное воздействие на окружающую среду, утвержденных постановлением Правительства Российской Федерации от 23 июня 2016 г. № 572).</w:t>
      </w:r>
      <w:proofErr w:type="gramEnd"/>
    </w:p>
    <w:p w:rsidR="00D82959" w:rsidRPr="00185F97" w:rsidRDefault="00D82959" w:rsidP="00CF5C1C">
      <w:pPr>
        <w:spacing w:after="0"/>
        <w:ind w:firstLine="567"/>
        <w:jc w:val="both"/>
        <w:rPr>
          <w:rStyle w:val="2"/>
          <w:b w:val="0"/>
          <w:bCs w:val="0"/>
          <w:color w:val="auto"/>
          <w:spacing w:val="0"/>
          <w:sz w:val="28"/>
          <w:szCs w:val="28"/>
        </w:rPr>
      </w:pPr>
      <w:r w:rsidRPr="00185F97">
        <w:rPr>
          <w:rStyle w:val="2"/>
          <w:b w:val="0"/>
          <w:bCs w:val="0"/>
          <w:color w:val="auto"/>
          <w:spacing w:val="0"/>
          <w:sz w:val="28"/>
          <w:szCs w:val="28"/>
        </w:rPr>
        <w:t>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D82959" w:rsidRPr="00185F97" w:rsidRDefault="00D82959" w:rsidP="00CF5C1C">
      <w:pPr>
        <w:pStyle w:val="a4"/>
        <w:numPr>
          <w:ilvl w:val="0"/>
          <w:numId w:val="2"/>
        </w:numPr>
        <w:spacing w:after="0"/>
        <w:ind w:left="851" w:hanging="284"/>
        <w:jc w:val="both"/>
        <w:rPr>
          <w:rStyle w:val="2"/>
          <w:b w:val="0"/>
          <w:bCs w:val="0"/>
          <w:color w:val="auto"/>
          <w:spacing w:val="0"/>
          <w:sz w:val="28"/>
          <w:szCs w:val="28"/>
        </w:rPr>
      </w:pPr>
      <w:proofErr w:type="gramStart"/>
      <w:r w:rsidRPr="00185F97">
        <w:rPr>
          <w:rStyle w:val="2"/>
          <w:b w:val="0"/>
          <w:bCs w:val="0"/>
          <w:color w:val="auto"/>
          <w:spacing w:val="0"/>
          <w:sz w:val="28"/>
          <w:szCs w:val="28"/>
        </w:rP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roofErr w:type="gramEnd"/>
    </w:p>
    <w:p w:rsidR="00D82959" w:rsidRPr="00185F97" w:rsidRDefault="00D82959" w:rsidP="00CF5C1C">
      <w:pPr>
        <w:pStyle w:val="a4"/>
        <w:numPr>
          <w:ilvl w:val="0"/>
          <w:numId w:val="2"/>
        </w:numPr>
        <w:spacing w:after="0"/>
        <w:ind w:left="851" w:hanging="284"/>
        <w:jc w:val="both"/>
        <w:rPr>
          <w:rStyle w:val="2"/>
          <w:b w:val="0"/>
          <w:bCs w:val="0"/>
          <w:color w:val="auto"/>
          <w:spacing w:val="0"/>
          <w:sz w:val="28"/>
          <w:szCs w:val="28"/>
        </w:rPr>
      </w:pPr>
      <w:r w:rsidRPr="00185F97">
        <w:rPr>
          <w:rStyle w:val="2"/>
          <w:b w:val="0"/>
          <w:bCs w:val="0"/>
          <w:color w:val="auto"/>
          <w:spacing w:val="0"/>
          <w:sz w:val="28"/>
          <w:szCs w:val="28"/>
        </w:rPr>
        <w:t>об изменении места нахождения объекта, оказывающего негативное воздействие на окружающую среду;</w:t>
      </w:r>
    </w:p>
    <w:p w:rsidR="00D82959" w:rsidRPr="00185F97" w:rsidRDefault="00D82959" w:rsidP="00CF5C1C">
      <w:pPr>
        <w:pStyle w:val="a4"/>
        <w:numPr>
          <w:ilvl w:val="0"/>
          <w:numId w:val="2"/>
        </w:numPr>
        <w:spacing w:after="0"/>
        <w:ind w:left="851" w:hanging="284"/>
        <w:jc w:val="both"/>
        <w:rPr>
          <w:rStyle w:val="2"/>
          <w:b w:val="0"/>
          <w:bCs w:val="0"/>
          <w:color w:val="auto"/>
          <w:spacing w:val="0"/>
          <w:sz w:val="28"/>
          <w:szCs w:val="28"/>
        </w:rPr>
      </w:pPr>
      <w:r w:rsidRPr="00185F97">
        <w:rPr>
          <w:rStyle w:val="2"/>
          <w:b w:val="0"/>
          <w:bCs w:val="0"/>
          <w:color w:val="auto"/>
          <w:spacing w:val="0"/>
          <w:sz w:val="28"/>
          <w:szCs w:val="28"/>
        </w:rPr>
        <w:t>об изменении характеристик технологических процессов основных производств, источников загрязнения окружающей среды;</w:t>
      </w:r>
    </w:p>
    <w:p w:rsidR="00D82959" w:rsidRPr="00185F97" w:rsidRDefault="00D82959" w:rsidP="00CF5C1C">
      <w:pPr>
        <w:pStyle w:val="a4"/>
        <w:numPr>
          <w:ilvl w:val="0"/>
          <w:numId w:val="2"/>
        </w:numPr>
        <w:spacing w:after="0"/>
        <w:ind w:left="851" w:hanging="284"/>
        <w:jc w:val="both"/>
        <w:rPr>
          <w:rStyle w:val="2"/>
          <w:b w:val="0"/>
          <w:bCs w:val="0"/>
          <w:color w:val="auto"/>
          <w:spacing w:val="0"/>
          <w:sz w:val="28"/>
          <w:szCs w:val="28"/>
        </w:rPr>
      </w:pPr>
      <w:r w:rsidRPr="00185F97">
        <w:rPr>
          <w:rStyle w:val="2"/>
          <w:b w:val="0"/>
          <w:bCs w:val="0"/>
          <w:color w:val="auto"/>
          <w:spacing w:val="0"/>
          <w:sz w:val="28"/>
          <w:szCs w:val="28"/>
        </w:rP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r w:rsidRPr="00185F97">
        <w:t xml:space="preserve"> </w:t>
      </w:r>
      <w:r w:rsidRPr="00185F97">
        <w:rPr>
          <w:rStyle w:val="2"/>
          <w:b w:val="0"/>
          <w:bCs w:val="0"/>
          <w:color w:val="auto"/>
          <w:spacing w:val="0"/>
          <w:sz w:val="28"/>
          <w:szCs w:val="28"/>
        </w:rPr>
        <w:t>(</w:t>
      </w:r>
      <w:proofErr w:type="gramStart"/>
      <w:r w:rsidRPr="00185F97">
        <w:rPr>
          <w:rStyle w:val="2"/>
          <w:b w:val="0"/>
          <w:bCs w:val="0"/>
          <w:color w:val="auto"/>
          <w:spacing w:val="0"/>
          <w:sz w:val="28"/>
          <w:szCs w:val="28"/>
        </w:rPr>
        <w:t>ч</w:t>
      </w:r>
      <w:proofErr w:type="gramEnd"/>
      <w:r w:rsidRPr="00185F97">
        <w:rPr>
          <w:rStyle w:val="2"/>
          <w:b w:val="0"/>
          <w:bCs w:val="0"/>
          <w:color w:val="auto"/>
          <w:spacing w:val="0"/>
          <w:sz w:val="28"/>
          <w:szCs w:val="28"/>
        </w:rPr>
        <w:t>.6 ст. 69.2 Закона № 7-ФЗ).</w:t>
      </w:r>
    </w:p>
    <w:p w:rsidR="00D82959" w:rsidRPr="00185F97" w:rsidRDefault="00D82959" w:rsidP="00CF5C1C">
      <w:pPr>
        <w:spacing w:after="0"/>
        <w:jc w:val="both"/>
        <w:rPr>
          <w:rStyle w:val="2"/>
          <w:b w:val="0"/>
          <w:bCs w:val="0"/>
          <w:color w:val="auto"/>
          <w:spacing w:val="0"/>
          <w:sz w:val="28"/>
          <w:szCs w:val="28"/>
        </w:rPr>
      </w:pPr>
    </w:p>
    <w:p w:rsidR="00D82959" w:rsidRPr="00185F97" w:rsidRDefault="00D82959" w:rsidP="00CF5C1C">
      <w:pPr>
        <w:pStyle w:val="a4"/>
        <w:numPr>
          <w:ilvl w:val="0"/>
          <w:numId w:val="1"/>
        </w:numPr>
        <w:tabs>
          <w:tab w:val="left" w:pos="1134"/>
        </w:tabs>
        <w:spacing w:after="0"/>
        <w:ind w:left="0" w:firstLine="709"/>
        <w:jc w:val="both"/>
        <w:rPr>
          <w:rFonts w:ascii="Times New Roman" w:hAnsi="Times New Roman" w:cs="Times New Roman"/>
          <w:sz w:val="28"/>
          <w:szCs w:val="28"/>
        </w:rPr>
      </w:pPr>
      <w:r w:rsidRPr="00185F97">
        <w:rPr>
          <w:rFonts w:ascii="Times New Roman" w:hAnsi="Times New Roman" w:cs="Times New Roman"/>
          <w:sz w:val="28"/>
          <w:szCs w:val="28"/>
        </w:rPr>
        <w:t>При осуществлении хозяйственной и (или) иной деятельности на объектах I, II и III категорий</w:t>
      </w:r>
      <w:r w:rsidRPr="00185F97">
        <w:rPr>
          <w:rFonts w:ascii="Times New Roman" w:hAnsi="Times New Roman" w:cs="Times New Roman"/>
          <w:color w:val="000000"/>
          <w:sz w:val="28"/>
          <w:szCs w:val="28"/>
        </w:rPr>
        <w:t>,</w:t>
      </w:r>
      <w:r w:rsidRPr="00185F97">
        <w:t xml:space="preserve"> </w:t>
      </w:r>
      <w:r w:rsidRPr="00185F97">
        <w:rPr>
          <w:rFonts w:ascii="Times New Roman" w:hAnsi="Times New Roman" w:cs="Times New Roman"/>
          <w:color w:val="000000"/>
          <w:sz w:val="28"/>
          <w:szCs w:val="28"/>
        </w:rPr>
        <w:t>юридические лица, индивидуальные предприниматели обязаны</w:t>
      </w:r>
      <w:r w:rsidRPr="00185F97">
        <w:rPr>
          <w:rFonts w:ascii="Times New Roman" w:hAnsi="Times New Roman" w:cs="Times New Roman"/>
          <w:sz w:val="28"/>
          <w:szCs w:val="28"/>
        </w:rPr>
        <w:t xml:space="preserve"> организовать и осуществлять производственный </w:t>
      </w:r>
      <w:proofErr w:type="gramStart"/>
      <w:r w:rsidRPr="00185F97">
        <w:rPr>
          <w:rFonts w:ascii="Times New Roman" w:hAnsi="Times New Roman" w:cs="Times New Roman"/>
          <w:sz w:val="28"/>
          <w:szCs w:val="28"/>
        </w:rPr>
        <w:t>контроль за</w:t>
      </w:r>
      <w:proofErr w:type="gramEnd"/>
      <w:r w:rsidRPr="00185F97">
        <w:rPr>
          <w:rFonts w:ascii="Times New Roman" w:hAnsi="Times New Roman" w:cs="Times New Roman"/>
          <w:sz w:val="28"/>
          <w:szCs w:val="28"/>
        </w:rPr>
        <w:t xml:space="preserve"> соблюдением требований законодательства Российской Федерации. Производственный контроль в области обращения с отходами является составной частью производственного экологического контроля. Отчет об организации и о результатах осуществления производственного экологического контроля на объектах, подлежащих </w:t>
      </w:r>
      <w:r w:rsidRPr="00185F97">
        <w:rPr>
          <w:rFonts w:ascii="Times New Roman" w:hAnsi="Times New Roman" w:cs="Times New Roman"/>
          <w:color w:val="000000"/>
          <w:sz w:val="28"/>
          <w:szCs w:val="28"/>
        </w:rPr>
        <w:t>региональному государственному экологическому надзору,</w:t>
      </w:r>
      <w:r w:rsidRPr="00185F97">
        <w:rPr>
          <w:rFonts w:ascii="Times New Roman" w:hAnsi="Times New Roman" w:cs="Times New Roman"/>
          <w:sz w:val="28"/>
          <w:szCs w:val="28"/>
        </w:rPr>
        <w:t xml:space="preserve"> ежегодно до 25 марта года, следующего за </w:t>
      </w:r>
      <w:proofErr w:type="gramStart"/>
      <w:r w:rsidRPr="00185F97">
        <w:rPr>
          <w:rFonts w:ascii="Times New Roman" w:hAnsi="Times New Roman" w:cs="Times New Roman"/>
          <w:sz w:val="28"/>
          <w:szCs w:val="28"/>
        </w:rPr>
        <w:t>отчетным</w:t>
      </w:r>
      <w:proofErr w:type="gramEnd"/>
      <w:r w:rsidR="00DA0F1F" w:rsidRPr="00185F97">
        <w:rPr>
          <w:rFonts w:ascii="Times New Roman" w:hAnsi="Times New Roman" w:cs="Times New Roman"/>
          <w:sz w:val="28"/>
          <w:szCs w:val="28"/>
        </w:rPr>
        <w:t>,</w:t>
      </w:r>
      <w:r w:rsidRPr="00185F97">
        <w:rPr>
          <w:rFonts w:ascii="Times New Roman" w:hAnsi="Times New Roman" w:cs="Times New Roman"/>
          <w:sz w:val="28"/>
          <w:szCs w:val="28"/>
        </w:rPr>
        <w:t xml:space="preserve"> предоставляется в Министерство природных ресурсов и экологии Саратовской области (ч. 2, 3, 4, 6, 7 ст. 67 Закона №7-ФЗ, ст. 26 Закона № 89-ФЗ).</w:t>
      </w:r>
    </w:p>
    <w:p w:rsidR="00D82959" w:rsidRPr="00185F97" w:rsidRDefault="00D82959" w:rsidP="00CF5C1C">
      <w:pPr>
        <w:pStyle w:val="a4"/>
        <w:spacing w:after="0"/>
        <w:ind w:left="0" w:firstLine="567"/>
        <w:jc w:val="both"/>
      </w:pPr>
      <w:r w:rsidRPr="00185F97">
        <w:rPr>
          <w:rFonts w:ascii="Times New Roman" w:hAnsi="Times New Roman" w:cs="Times New Roman"/>
          <w:sz w:val="28"/>
          <w:szCs w:val="28"/>
        </w:rPr>
        <w:t xml:space="preserve">Требования к содержанию программы производственного экологического контроля определены приказом Минприроды России от </w:t>
      </w:r>
      <w:r w:rsidR="00274D48">
        <w:rPr>
          <w:rFonts w:ascii="Times New Roman" w:hAnsi="Times New Roman" w:cs="Times New Roman"/>
          <w:sz w:val="28"/>
          <w:szCs w:val="28"/>
        </w:rPr>
        <w:t>1</w:t>
      </w:r>
      <w:r w:rsidRPr="00185F97">
        <w:rPr>
          <w:rFonts w:ascii="Times New Roman" w:hAnsi="Times New Roman" w:cs="Times New Roman"/>
          <w:sz w:val="28"/>
          <w:szCs w:val="28"/>
        </w:rPr>
        <w:t>8.02.20</w:t>
      </w:r>
      <w:r w:rsidR="00274D48">
        <w:rPr>
          <w:rFonts w:ascii="Times New Roman" w:hAnsi="Times New Roman" w:cs="Times New Roman"/>
          <w:sz w:val="28"/>
          <w:szCs w:val="28"/>
        </w:rPr>
        <w:t>22</w:t>
      </w:r>
      <w:r w:rsidRPr="00185F97">
        <w:rPr>
          <w:rFonts w:ascii="Times New Roman" w:hAnsi="Times New Roman" w:cs="Times New Roman"/>
          <w:sz w:val="28"/>
          <w:szCs w:val="28"/>
        </w:rPr>
        <w:t xml:space="preserve"> № </w:t>
      </w:r>
      <w:r w:rsidR="00274D48">
        <w:rPr>
          <w:rFonts w:ascii="Times New Roman" w:hAnsi="Times New Roman" w:cs="Times New Roman"/>
          <w:sz w:val="28"/>
          <w:szCs w:val="28"/>
        </w:rPr>
        <w:t>109</w:t>
      </w:r>
      <w:r w:rsidRPr="00185F97">
        <w:rPr>
          <w:rFonts w:ascii="Times New Roman" w:hAnsi="Times New Roman" w:cs="Times New Roman"/>
          <w:sz w:val="28"/>
          <w:szCs w:val="28"/>
        </w:rPr>
        <w:t>.</w:t>
      </w:r>
      <w:r w:rsidRPr="00185F97">
        <w:t xml:space="preserve"> </w:t>
      </w:r>
    </w:p>
    <w:p w:rsidR="00D82959" w:rsidRPr="00185F97" w:rsidRDefault="00D82959" w:rsidP="00CF5C1C">
      <w:pPr>
        <w:pStyle w:val="a4"/>
        <w:spacing w:after="0"/>
        <w:ind w:left="0" w:firstLine="709"/>
        <w:jc w:val="both"/>
        <w:rPr>
          <w:rFonts w:ascii="Times New Roman" w:hAnsi="Times New Roman" w:cs="Times New Roman"/>
          <w:sz w:val="28"/>
          <w:szCs w:val="28"/>
        </w:rPr>
      </w:pPr>
      <w:r w:rsidRPr="00185F97">
        <w:rPr>
          <w:rFonts w:ascii="Times New Roman" w:hAnsi="Times New Roman" w:cs="Times New Roman"/>
          <w:sz w:val="28"/>
          <w:szCs w:val="28"/>
        </w:rPr>
        <w:t>Форма отчета об организации и о результатах осуществления производственного экологического контроля утверждена приказом Минприроды России от 14 июня 2018 г. № 261.</w:t>
      </w:r>
    </w:p>
    <w:p w:rsidR="00966BDB" w:rsidRPr="00185F97" w:rsidRDefault="00966BDB" w:rsidP="000D733F">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85F97">
        <w:rPr>
          <w:rFonts w:ascii="Times New Roman" w:hAnsi="Times New Roman" w:cs="Times New Roman"/>
          <w:sz w:val="28"/>
          <w:szCs w:val="28"/>
        </w:rPr>
        <w:t xml:space="preserve">Отчет оформляется в двух экземплярах, один экземпляр которого хранится у юридического лица или индивидуального предпринимателя, осуществляющего хозяйственную и (или) иную деятельность на данном объекте, а второй экземпляр вместе с электронной версией отчета на магнитном носителе представляется непосредственно в </w:t>
      </w:r>
      <w:proofErr w:type="spellStart"/>
      <w:r w:rsidRPr="00185F97">
        <w:rPr>
          <w:rFonts w:ascii="Times New Roman" w:hAnsi="Times New Roman" w:cs="Times New Roman"/>
          <w:sz w:val="28"/>
          <w:szCs w:val="28"/>
        </w:rPr>
        <w:t>Росприроднадзор</w:t>
      </w:r>
      <w:proofErr w:type="spellEnd"/>
      <w:r w:rsidRPr="00185F97">
        <w:rPr>
          <w:rFonts w:ascii="Times New Roman" w:hAnsi="Times New Roman" w:cs="Times New Roman"/>
          <w:sz w:val="28"/>
          <w:szCs w:val="28"/>
        </w:rPr>
        <w:t xml:space="preserve"> или в Министерство (в зависимости от поднадзорности), или направляется почтовым отправлением с описью вложения и с уведомлением о вручении.</w:t>
      </w:r>
      <w:proofErr w:type="gramEnd"/>
    </w:p>
    <w:p w:rsidR="00966BDB" w:rsidRPr="00185F97" w:rsidRDefault="00966BDB" w:rsidP="000D733F">
      <w:pPr>
        <w:autoSpaceDE w:val="0"/>
        <w:autoSpaceDN w:val="0"/>
        <w:adjustRightInd w:val="0"/>
        <w:spacing w:after="0" w:line="240" w:lineRule="auto"/>
        <w:ind w:firstLine="567"/>
        <w:jc w:val="both"/>
        <w:rPr>
          <w:rFonts w:ascii="Times New Roman" w:hAnsi="Times New Roman" w:cs="Times New Roman"/>
          <w:sz w:val="28"/>
          <w:szCs w:val="28"/>
        </w:rPr>
      </w:pPr>
      <w:r w:rsidRPr="00185F97">
        <w:rPr>
          <w:rFonts w:ascii="Times New Roman" w:hAnsi="Times New Roman" w:cs="Times New Roman"/>
          <w:sz w:val="28"/>
          <w:szCs w:val="28"/>
        </w:rPr>
        <w:t xml:space="preserve">Отчет может быть направлен в виде электронного документа, подписанного усиленной квалифицированной электронной подписью в соответствии с требованиями Федерального </w:t>
      </w:r>
      <w:hyperlink r:id="rId5" w:history="1">
        <w:r w:rsidRPr="00185F97">
          <w:rPr>
            <w:rFonts w:ascii="Times New Roman" w:hAnsi="Times New Roman" w:cs="Times New Roman"/>
            <w:sz w:val="28"/>
            <w:szCs w:val="28"/>
          </w:rPr>
          <w:t>закона</w:t>
        </w:r>
      </w:hyperlink>
      <w:r w:rsidRPr="00185F97">
        <w:rPr>
          <w:rFonts w:ascii="Times New Roman" w:hAnsi="Times New Roman" w:cs="Times New Roman"/>
          <w:sz w:val="28"/>
          <w:szCs w:val="28"/>
        </w:rPr>
        <w:t xml:space="preserve"> от 6 апреля 2011 г. N 63-ФЗ «Об электронной подписи». </w:t>
      </w:r>
    </w:p>
    <w:p w:rsidR="00966BDB" w:rsidRPr="00185F97" w:rsidRDefault="00966BDB" w:rsidP="000D733F">
      <w:pPr>
        <w:autoSpaceDE w:val="0"/>
        <w:autoSpaceDN w:val="0"/>
        <w:adjustRightInd w:val="0"/>
        <w:spacing w:after="0" w:line="240" w:lineRule="auto"/>
        <w:ind w:firstLine="567"/>
        <w:jc w:val="both"/>
        <w:rPr>
          <w:rFonts w:ascii="Times New Roman" w:hAnsi="Times New Roman" w:cs="Times New Roman"/>
          <w:sz w:val="28"/>
          <w:szCs w:val="28"/>
        </w:rPr>
      </w:pPr>
      <w:r w:rsidRPr="00185F97">
        <w:rPr>
          <w:rFonts w:ascii="Times New Roman" w:hAnsi="Times New Roman" w:cs="Times New Roman"/>
          <w:sz w:val="28"/>
          <w:szCs w:val="28"/>
        </w:rPr>
        <w:t>Отчет должен быть подписан руководителем юридического лица (или должностным лицом, уполномоченным руководителем юридического лица подписывать Отчет от имени юридического лица), индивидуальным предпринимателем.</w:t>
      </w:r>
    </w:p>
    <w:p w:rsidR="000D733F" w:rsidRPr="00185F97" w:rsidRDefault="000D733F" w:rsidP="00D421F8">
      <w:pPr>
        <w:spacing w:after="0"/>
        <w:ind w:firstLine="708"/>
        <w:jc w:val="both"/>
        <w:rPr>
          <w:rStyle w:val="2"/>
          <w:b w:val="0"/>
          <w:bCs w:val="0"/>
          <w:color w:val="auto"/>
          <w:spacing w:val="0"/>
          <w:sz w:val="28"/>
          <w:szCs w:val="28"/>
        </w:rPr>
      </w:pPr>
    </w:p>
    <w:p w:rsidR="00D82959" w:rsidRPr="00185F97" w:rsidRDefault="00D82959" w:rsidP="00D421F8">
      <w:pPr>
        <w:spacing w:after="0"/>
        <w:ind w:firstLine="708"/>
        <w:jc w:val="both"/>
        <w:rPr>
          <w:rStyle w:val="2"/>
          <w:b w:val="0"/>
          <w:bCs w:val="0"/>
          <w:color w:val="auto"/>
          <w:spacing w:val="0"/>
          <w:sz w:val="28"/>
          <w:szCs w:val="28"/>
        </w:rPr>
      </w:pPr>
      <w:r w:rsidRPr="00185F97">
        <w:rPr>
          <w:rStyle w:val="2"/>
          <w:b w:val="0"/>
          <w:bCs w:val="0"/>
          <w:color w:val="auto"/>
          <w:spacing w:val="0"/>
          <w:sz w:val="28"/>
          <w:szCs w:val="28"/>
        </w:rPr>
        <w:t>3.Руководители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 (п. 1 статьи 73 Федерального закона от 10.01.2002 № 7-ФЗ).</w:t>
      </w:r>
    </w:p>
    <w:p w:rsidR="00D82959" w:rsidRDefault="00D82959" w:rsidP="00CF5C1C">
      <w:pPr>
        <w:spacing w:after="0"/>
        <w:ind w:firstLine="567"/>
        <w:jc w:val="both"/>
      </w:pPr>
    </w:p>
    <w:p w:rsidR="00B60CE7" w:rsidRPr="00B60CE7" w:rsidRDefault="00D82959" w:rsidP="00B60CE7">
      <w:pPr>
        <w:spacing w:after="0"/>
        <w:ind w:firstLine="567"/>
        <w:jc w:val="center"/>
        <w:rPr>
          <w:rFonts w:ascii="Times New Roman" w:hAnsi="Times New Roman" w:cs="Times New Roman"/>
          <w:b/>
          <w:bCs/>
          <w:sz w:val="28"/>
          <w:szCs w:val="28"/>
        </w:rPr>
      </w:pPr>
      <w:r w:rsidRPr="00930151">
        <w:rPr>
          <w:rFonts w:ascii="Times New Roman" w:hAnsi="Times New Roman" w:cs="Times New Roman"/>
          <w:b/>
          <w:bCs/>
          <w:sz w:val="28"/>
          <w:szCs w:val="28"/>
        </w:rPr>
        <w:br w:type="page"/>
      </w:r>
      <w:r w:rsidR="00B60CE7" w:rsidRPr="00B60CE7">
        <w:rPr>
          <w:rFonts w:ascii="Times New Roman" w:hAnsi="Times New Roman" w:cs="Times New Roman"/>
          <w:b/>
          <w:bCs/>
          <w:sz w:val="28"/>
          <w:szCs w:val="28"/>
        </w:rPr>
        <w:t xml:space="preserve"> </w:t>
      </w:r>
    </w:p>
    <w:p w:rsidR="00D82959" w:rsidRDefault="0084504E" w:rsidP="00C0549F">
      <w:pPr>
        <w:spacing w:after="0"/>
        <w:ind w:firstLine="567"/>
        <w:jc w:val="center"/>
        <w:rPr>
          <w:rFonts w:ascii="Times New Roman" w:hAnsi="Times New Roman" w:cs="Times New Roman"/>
          <w:b/>
          <w:bCs/>
          <w:sz w:val="28"/>
          <w:szCs w:val="28"/>
        </w:rPr>
      </w:pPr>
      <w:r>
        <w:rPr>
          <w:rFonts w:ascii="Times New Roman" w:hAnsi="Times New Roman" w:cs="Times New Roman"/>
          <w:b/>
          <w:bCs/>
          <w:sz w:val="28"/>
          <w:szCs w:val="28"/>
          <w:lang w:val="en-US"/>
        </w:rPr>
        <w:t>III</w:t>
      </w:r>
      <w:r w:rsidR="00D82959" w:rsidRPr="00A94EDD">
        <w:rPr>
          <w:rFonts w:ascii="Times New Roman" w:hAnsi="Times New Roman" w:cs="Times New Roman"/>
          <w:b/>
          <w:bCs/>
          <w:sz w:val="28"/>
          <w:szCs w:val="28"/>
        </w:rPr>
        <w:t xml:space="preserve">. Осуществление регионального государственного надзора </w:t>
      </w:r>
      <w:r w:rsidR="00D82959">
        <w:rPr>
          <w:rFonts w:ascii="Times New Roman" w:hAnsi="Times New Roman" w:cs="Times New Roman"/>
          <w:b/>
          <w:bCs/>
          <w:sz w:val="28"/>
          <w:szCs w:val="28"/>
        </w:rPr>
        <w:t xml:space="preserve">в области обращения с отходами </w:t>
      </w:r>
    </w:p>
    <w:p w:rsidR="00D82959" w:rsidRPr="00C0549F" w:rsidRDefault="00D82959" w:rsidP="00C0549F">
      <w:pPr>
        <w:spacing w:after="0"/>
        <w:ind w:firstLine="567"/>
        <w:jc w:val="center"/>
        <w:rPr>
          <w:rFonts w:ascii="Times New Roman" w:hAnsi="Times New Roman" w:cs="Times New Roman"/>
          <w:b/>
          <w:bCs/>
          <w:sz w:val="28"/>
          <w:szCs w:val="28"/>
        </w:rPr>
      </w:pPr>
    </w:p>
    <w:p w:rsidR="00D82959" w:rsidRDefault="00D82959" w:rsidP="006021B6">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Региональный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обращения с отходами, установленных в соответствии с международными договорами Российской Федерации, федеральными законами и принимаемыми в соответствии с ними иными нормативными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правовыми актами Российской Федерации и Саратовской области (далее - обязательные требования), посредством организации и проведения проверок указанных органов и лиц,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w:t>
      </w:r>
      <w:proofErr w:type="gramEnd"/>
      <w:r>
        <w:rPr>
          <w:rFonts w:ascii="Times New Roman" w:hAnsi="Times New Roman" w:cs="Times New Roman"/>
          <w:sz w:val="28"/>
          <w:szCs w:val="28"/>
        </w:rPr>
        <w:t xml:space="preserve"> и гражданами своей деятельности.</w:t>
      </w:r>
    </w:p>
    <w:p w:rsidR="00D82959" w:rsidRPr="006021B6" w:rsidRDefault="00D82959" w:rsidP="006021B6">
      <w:pPr>
        <w:autoSpaceDE w:val="0"/>
        <w:autoSpaceDN w:val="0"/>
        <w:adjustRightInd w:val="0"/>
        <w:spacing w:after="0" w:line="240" w:lineRule="auto"/>
        <w:ind w:firstLine="567"/>
        <w:jc w:val="both"/>
        <w:rPr>
          <w:rFonts w:ascii="Times New Roman" w:hAnsi="Times New Roman" w:cs="Times New Roman"/>
          <w:sz w:val="28"/>
          <w:szCs w:val="28"/>
        </w:rPr>
      </w:pPr>
      <w:r w:rsidRPr="006021B6">
        <w:rPr>
          <w:rFonts w:ascii="Times New Roman" w:hAnsi="Times New Roman" w:cs="Times New Roman"/>
          <w:sz w:val="28"/>
          <w:szCs w:val="28"/>
        </w:rPr>
        <w:t>Предметом проверок юридических лиц, индивидуальных предпринимателей, подлежащих региональному государственному надзору, является соблюдение ими при осуществлении своей деятельности обязательных требований в отношении:</w:t>
      </w:r>
    </w:p>
    <w:p w:rsidR="00D82959" w:rsidRPr="006021B6" w:rsidRDefault="00D82959" w:rsidP="006021B6">
      <w:pPr>
        <w:autoSpaceDE w:val="0"/>
        <w:autoSpaceDN w:val="0"/>
        <w:adjustRightInd w:val="0"/>
        <w:spacing w:before="120" w:after="0" w:line="240" w:lineRule="auto"/>
        <w:ind w:firstLine="540"/>
        <w:jc w:val="both"/>
        <w:rPr>
          <w:rFonts w:ascii="Times New Roman" w:hAnsi="Times New Roman" w:cs="Times New Roman"/>
          <w:sz w:val="28"/>
          <w:szCs w:val="28"/>
        </w:rPr>
      </w:pPr>
      <w:r w:rsidRPr="006021B6">
        <w:rPr>
          <w:rFonts w:ascii="Times New Roman" w:hAnsi="Times New Roman" w:cs="Times New Roman"/>
          <w:sz w:val="28"/>
          <w:szCs w:val="28"/>
        </w:rPr>
        <w:t>а) организации и осуществления производственного контроля</w:t>
      </w:r>
      <w:r w:rsidR="004675FE">
        <w:rPr>
          <w:rFonts w:ascii="Times New Roman" w:hAnsi="Times New Roman" w:cs="Times New Roman"/>
          <w:sz w:val="28"/>
          <w:szCs w:val="28"/>
        </w:rPr>
        <w:t xml:space="preserve"> в области обращения с отходами</w:t>
      </w:r>
      <w:r w:rsidRPr="006021B6">
        <w:rPr>
          <w:rFonts w:ascii="Times New Roman" w:hAnsi="Times New Roman" w:cs="Times New Roman"/>
          <w:sz w:val="28"/>
          <w:szCs w:val="28"/>
        </w:rPr>
        <w:t>;</w:t>
      </w:r>
    </w:p>
    <w:p w:rsidR="00D82959" w:rsidRPr="006021B6" w:rsidRDefault="00D82959" w:rsidP="006021B6">
      <w:pPr>
        <w:autoSpaceDE w:val="0"/>
        <w:autoSpaceDN w:val="0"/>
        <w:adjustRightInd w:val="0"/>
        <w:spacing w:before="120" w:after="0" w:line="240" w:lineRule="auto"/>
        <w:ind w:firstLine="540"/>
        <w:jc w:val="both"/>
        <w:rPr>
          <w:rFonts w:ascii="Times New Roman" w:hAnsi="Times New Roman" w:cs="Times New Roman"/>
          <w:sz w:val="28"/>
          <w:szCs w:val="28"/>
        </w:rPr>
      </w:pPr>
      <w:r w:rsidRPr="006021B6">
        <w:rPr>
          <w:rFonts w:ascii="Times New Roman" w:hAnsi="Times New Roman" w:cs="Times New Roman"/>
          <w:sz w:val="28"/>
          <w:szCs w:val="28"/>
        </w:rPr>
        <w:t>б) соблюдения правил паспортизации отходов I - IV классов опасности;</w:t>
      </w:r>
    </w:p>
    <w:p w:rsidR="00D82959" w:rsidRPr="006021B6" w:rsidRDefault="00D82959" w:rsidP="006021B6">
      <w:pPr>
        <w:autoSpaceDE w:val="0"/>
        <w:autoSpaceDN w:val="0"/>
        <w:adjustRightInd w:val="0"/>
        <w:spacing w:before="120" w:after="0" w:line="240" w:lineRule="auto"/>
        <w:ind w:firstLine="540"/>
        <w:jc w:val="both"/>
        <w:rPr>
          <w:rFonts w:ascii="Times New Roman" w:hAnsi="Times New Roman" w:cs="Times New Roman"/>
          <w:sz w:val="28"/>
          <w:szCs w:val="28"/>
        </w:rPr>
      </w:pPr>
      <w:r w:rsidRPr="006021B6">
        <w:rPr>
          <w:rFonts w:ascii="Times New Roman" w:hAnsi="Times New Roman" w:cs="Times New Roman"/>
          <w:sz w:val="28"/>
          <w:szCs w:val="28"/>
        </w:rPr>
        <w:t>в) учета в установленном порядке образовавшихся, утилизированных, обезвреженных, переданных другим лицам или полученных от других лиц, а также размещенных отходов;</w:t>
      </w:r>
    </w:p>
    <w:p w:rsidR="00D82959" w:rsidRPr="006021B6" w:rsidRDefault="00D82959" w:rsidP="006021B6">
      <w:pPr>
        <w:autoSpaceDE w:val="0"/>
        <w:autoSpaceDN w:val="0"/>
        <w:adjustRightInd w:val="0"/>
        <w:spacing w:before="120" w:after="0" w:line="240" w:lineRule="auto"/>
        <w:ind w:firstLine="540"/>
        <w:jc w:val="both"/>
        <w:rPr>
          <w:rFonts w:ascii="Times New Roman" w:hAnsi="Times New Roman" w:cs="Times New Roman"/>
          <w:sz w:val="28"/>
          <w:szCs w:val="28"/>
        </w:rPr>
      </w:pPr>
      <w:r w:rsidRPr="006021B6">
        <w:rPr>
          <w:rFonts w:ascii="Times New Roman" w:hAnsi="Times New Roman" w:cs="Times New Roman"/>
          <w:sz w:val="28"/>
          <w:szCs w:val="28"/>
        </w:rPr>
        <w:t>г) иных требований законодательства Российской Федерации в области обращения с отходами.</w:t>
      </w:r>
    </w:p>
    <w:p w:rsidR="00D82959" w:rsidRPr="00680758" w:rsidRDefault="00D82959" w:rsidP="006021B6">
      <w:pPr>
        <w:spacing w:after="0"/>
        <w:ind w:firstLine="567"/>
        <w:jc w:val="both"/>
        <w:rPr>
          <w:rFonts w:ascii="Times New Roman" w:hAnsi="Times New Roman" w:cs="Times New Roman"/>
          <w:color w:val="000000"/>
          <w:sz w:val="28"/>
          <w:szCs w:val="28"/>
        </w:rPr>
      </w:pPr>
      <w:proofErr w:type="gramStart"/>
      <w:r w:rsidRPr="00680758">
        <w:rPr>
          <w:rFonts w:ascii="Times New Roman" w:hAnsi="Times New Roman" w:cs="Times New Roman"/>
          <w:color w:val="000000"/>
          <w:sz w:val="28"/>
          <w:szCs w:val="28"/>
        </w:rPr>
        <w:t xml:space="preserve">Законодательство в области обращения с отходами производства и потребления состоит из Федерального закона от 24 июня 1998 года № 89-ФЗ «Об отходах производства и потребления» (далее </w:t>
      </w:r>
      <w:r>
        <w:rPr>
          <w:rFonts w:ascii="Times New Roman" w:hAnsi="Times New Roman" w:cs="Times New Roman"/>
          <w:color w:val="000000"/>
          <w:sz w:val="28"/>
          <w:szCs w:val="28"/>
        </w:rPr>
        <w:t>–</w:t>
      </w:r>
      <w:r w:rsidRPr="00680758">
        <w:rPr>
          <w:rFonts w:ascii="Times New Roman" w:hAnsi="Times New Roman" w:cs="Times New Roman"/>
          <w:color w:val="000000"/>
          <w:sz w:val="28"/>
          <w:szCs w:val="28"/>
        </w:rPr>
        <w:t xml:space="preserve"> Закон № 89-ФЗ), Федерального закона от 10 января 2002 года № 7-ФЗ «Об охране окружающей среды» (далее </w:t>
      </w:r>
      <w:r>
        <w:rPr>
          <w:rFonts w:ascii="Times New Roman" w:hAnsi="Times New Roman" w:cs="Times New Roman"/>
          <w:color w:val="000000"/>
          <w:sz w:val="28"/>
          <w:szCs w:val="28"/>
        </w:rPr>
        <w:t>–</w:t>
      </w:r>
      <w:r w:rsidRPr="00680758">
        <w:rPr>
          <w:rFonts w:ascii="Times New Roman" w:hAnsi="Times New Roman" w:cs="Times New Roman"/>
          <w:color w:val="000000"/>
          <w:sz w:val="28"/>
          <w:szCs w:val="28"/>
        </w:rPr>
        <w:t xml:space="preserve"> Закон № 7-ФЗ), других федеральных законов и принимаемых в соответствии с ними законов субъектов Российской Федерации. </w:t>
      </w:r>
      <w:proofErr w:type="gramEnd"/>
    </w:p>
    <w:p w:rsidR="00D82959" w:rsidRDefault="00D82959" w:rsidP="00C033B0">
      <w:pPr>
        <w:spacing w:after="0"/>
        <w:ind w:firstLine="567"/>
        <w:jc w:val="both"/>
        <w:rPr>
          <w:rFonts w:ascii="Times New Roman" w:hAnsi="Times New Roman" w:cs="Times New Roman"/>
          <w:color w:val="000000"/>
          <w:sz w:val="28"/>
          <w:szCs w:val="28"/>
        </w:rPr>
      </w:pPr>
    </w:p>
    <w:p w:rsidR="00D82959" w:rsidRPr="00C033B0" w:rsidRDefault="00D82959" w:rsidP="00C033B0">
      <w:pPr>
        <w:spacing w:after="0"/>
        <w:ind w:firstLine="567"/>
        <w:jc w:val="both"/>
        <w:rPr>
          <w:rFonts w:ascii="Times New Roman" w:hAnsi="Times New Roman" w:cs="Times New Roman"/>
          <w:color w:val="000000"/>
          <w:sz w:val="28"/>
          <w:szCs w:val="28"/>
        </w:rPr>
      </w:pPr>
      <w:r w:rsidRPr="00C033B0">
        <w:rPr>
          <w:rFonts w:ascii="Times New Roman" w:hAnsi="Times New Roman" w:cs="Times New Roman"/>
          <w:color w:val="000000"/>
          <w:sz w:val="28"/>
          <w:szCs w:val="28"/>
        </w:rPr>
        <w:t>Индивидуальные предприниматели, юридические лица, в процессе деятельности которых образуются отходы I - V классов опасности, обязаны:</w:t>
      </w:r>
    </w:p>
    <w:p w:rsidR="00D82959" w:rsidRDefault="00D82959" w:rsidP="00C033B0">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 </w:t>
      </w:r>
      <w:r w:rsidRPr="0023400C">
        <w:rPr>
          <w:rFonts w:ascii="Times New Roman" w:hAnsi="Times New Roman" w:cs="Times New Roman"/>
          <w:color w:val="000000"/>
          <w:sz w:val="28"/>
          <w:szCs w:val="28"/>
        </w:rPr>
        <w:t>осуществить отнесение соответствующих отходов к конкретному классу опасности для подтверждения такого отнесения в порядке,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r w:rsidRPr="004D65F3">
        <w:rPr>
          <w:rFonts w:ascii="Times New Roman" w:hAnsi="Times New Roman" w:cs="Times New Roman"/>
          <w:color w:val="000000"/>
          <w:sz w:val="28"/>
          <w:szCs w:val="28"/>
        </w:rPr>
        <w:t xml:space="preserve"> (ст. 14 Закона № 89-ФЗ</w:t>
      </w:r>
      <w:r w:rsidRPr="0048033A">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D82959" w:rsidRPr="0048033A" w:rsidRDefault="00D82959" w:rsidP="00C033B0">
      <w:pPr>
        <w:spacing w:after="0"/>
        <w:ind w:firstLine="709"/>
        <w:jc w:val="both"/>
        <w:rPr>
          <w:rFonts w:ascii="Times New Roman" w:hAnsi="Times New Roman" w:cs="Times New Roman"/>
          <w:color w:val="000000"/>
          <w:sz w:val="28"/>
          <w:szCs w:val="28"/>
        </w:rPr>
      </w:pPr>
      <w:r w:rsidRPr="0048033A">
        <w:rPr>
          <w:rFonts w:ascii="Times New Roman" w:hAnsi="Times New Roman" w:cs="Times New Roman"/>
          <w:color w:val="000000"/>
          <w:sz w:val="28"/>
          <w:szCs w:val="28"/>
        </w:rPr>
        <w:t>Критерии отнесения отходов к I - V классам опасности по степени негативного воздействия на окружающую среду утверждены приказом Минприроды России от 04</w:t>
      </w:r>
      <w:r>
        <w:rPr>
          <w:rFonts w:ascii="Times New Roman" w:hAnsi="Times New Roman" w:cs="Times New Roman"/>
          <w:color w:val="000000"/>
          <w:sz w:val="28"/>
          <w:szCs w:val="28"/>
        </w:rPr>
        <w:t xml:space="preserve"> декабря </w:t>
      </w:r>
      <w:r w:rsidRPr="0048033A">
        <w:rPr>
          <w:rFonts w:ascii="Times New Roman" w:hAnsi="Times New Roman" w:cs="Times New Roman"/>
          <w:color w:val="000000"/>
          <w:sz w:val="28"/>
          <w:szCs w:val="28"/>
        </w:rPr>
        <w:t xml:space="preserve">2014 </w:t>
      </w:r>
      <w:r>
        <w:rPr>
          <w:rFonts w:ascii="Times New Roman" w:hAnsi="Times New Roman" w:cs="Times New Roman"/>
          <w:color w:val="000000"/>
          <w:sz w:val="28"/>
          <w:szCs w:val="28"/>
        </w:rPr>
        <w:t xml:space="preserve">г. </w:t>
      </w:r>
      <w:r w:rsidRPr="0048033A">
        <w:rPr>
          <w:rFonts w:ascii="Times New Roman" w:hAnsi="Times New Roman" w:cs="Times New Roman"/>
          <w:color w:val="000000"/>
          <w:sz w:val="28"/>
          <w:szCs w:val="28"/>
        </w:rPr>
        <w:t>№ 536.</w:t>
      </w:r>
    </w:p>
    <w:p w:rsidR="00D82959" w:rsidRPr="0048033A" w:rsidRDefault="00D82959" w:rsidP="00C033B0">
      <w:pPr>
        <w:spacing w:after="0"/>
        <w:ind w:firstLine="709"/>
        <w:jc w:val="both"/>
        <w:rPr>
          <w:rFonts w:ascii="Times New Roman" w:hAnsi="Times New Roman" w:cs="Times New Roman"/>
          <w:color w:val="000000"/>
          <w:sz w:val="28"/>
          <w:szCs w:val="28"/>
        </w:rPr>
      </w:pPr>
      <w:r w:rsidRPr="0048033A">
        <w:rPr>
          <w:rFonts w:ascii="Times New Roman" w:hAnsi="Times New Roman" w:cs="Times New Roman"/>
          <w:color w:val="000000"/>
          <w:sz w:val="28"/>
          <w:szCs w:val="28"/>
        </w:rPr>
        <w:t>Порядок отнесения отходов I - IV классов опасности к конкретному классу опасности утвержден приказом Минприроды России от 0</w:t>
      </w:r>
      <w:r w:rsidR="00A9030B">
        <w:rPr>
          <w:rFonts w:ascii="Times New Roman" w:hAnsi="Times New Roman" w:cs="Times New Roman"/>
          <w:color w:val="000000"/>
          <w:sz w:val="28"/>
          <w:szCs w:val="28"/>
        </w:rPr>
        <w:t>8</w:t>
      </w:r>
      <w:r>
        <w:rPr>
          <w:rFonts w:ascii="Times New Roman" w:hAnsi="Times New Roman" w:cs="Times New Roman"/>
          <w:color w:val="000000"/>
          <w:sz w:val="28"/>
          <w:szCs w:val="28"/>
        </w:rPr>
        <w:t xml:space="preserve"> декабря </w:t>
      </w:r>
      <w:r w:rsidRPr="0048033A">
        <w:rPr>
          <w:rFonts w:ascii="Times New Roman" w:hAnsi="Times New Roman" w:cs="Times New Roman"/>
          <w:color w:val="000000"/>
          <w:sz w:val="28"/>
          <w:szCs w:val="28"/>
        </w:rPr>
        <w:t>20</w:t>
      </w:r>
      <w:r w:rsidR="00A9030B">
        <w:rPr>
          <w:rFonts w:ascii="Times New Roman" w:hAnsi="Times New Roman" w:cs="Times New Roman"/>
          <w:color w:val="000000"/>
          <w:sz w:val="28"/>
          <w:szCs w:val="28"/>
        </w:rPr>
        <w:t>20</w:t>
      </w:r>
      <w:r>
        <w:rPr>
          <w:rFonts w:ascii="Times New Roman" w:hAnsi="Times New Roman" w:cs="Times New Roman"/>
          <w:color w:val="000000"/>
          <w:sz w:val="28"/>
          <w:szCs w:val="28"/>
        </w:rPr>
        <w:t xml:space="preserve"> г.</w:t>
      </w:r>
      <w:r w:rsidRPr="0048033A">
        <w:rPr>
          <w:rFonts w:ascii="Times New Roman" w:hAnsi="Times New Roman" w:cs="Times New Roman"/>
          <w:color w:val="000000"/>
          <w:sz w:val="28"/>
          <w:szCs w:val="28"/>
        </w:rPr>
        <w:t xml:space="preserve"> № </w:t>
      </w:r>
      <w:r w:rsidR="00A9030B">
        <w:rPr>
          <w:rFonts w:ascii="Times New Roman" w:hAnsi="Times New Roman" w:cs="Times New Roman"/>
          <w:color w:val="000000"/>
          <w:sz w:val="28"/>
          <w:szCs w:val="28"/>
        </w:rPr>
        <w:t>1027</w:t>
      </w:r>
      <w:r w:rsidRPr="0048033A">
        <w:rPr>
          <w:rFonts w:ascii="Times New Roman" w:hAnsi="Times New Roman" w:cs="Times New Roman"/>
          <w:color w:val="000000"/>
          <w:sz w:val="28"/>
          <w:szCs w:val="28"/>
        </w:rPr>
        <w:t>.</w:t>
      </w:r>
    </w:p>
    <w:p w:rsidR="00D82959" w:rsidRPr="0048033A" w:rsidRDefault="00D82959" w:rsidP="00C033B0">
      <w:pPr>
        <w:spacing w:after="0"/>
        <w:ind w:firstLine="709"/>
        <w:jc w:val="both"/>
        <w:rPr>
          <w:rFonts w:ascii="Times New Roman" w:hAnsi="Times New Roman" w:cs="Times New Roman"/>
          <w:color w:val="000000"/>
          <w:sz w:val="28"/>
          <w:szCs w:val="28"/>
        </w:rPr>
      </w:pPr>
      <w:r w:rsidRPr="0048033A">
        <w:rPr>
          <w:rFonts w:ascii="Times New Roman" w:hAnsi="Times New Roman" w:cs="Times New Roman"/>
          <w:color w:val="000000"/>
          <w:sz w:val="28"/>
          <w:szCs w:val="28"/>
        </w:rPr>
        <w:t xml:space="preserve">Порядок проведения паспортизации отходов I - IV классов опасности утвержден постановлением Правительства Российской Федерации от </w:t>
      </w:r>
      <w:r w:rsidR="00EC0B45">
        <w:rPr>
          <w:rFonts w:ascii="Times New Roman" w:hAnsi="Times New Roman" w:cs="Times New Roman"/>
          <w:color w:val="000000"/>
          <w:sz w:val="28"/>
          <w:szCs w:val="28"/>
        </w:rPr>
        <w:t>08</w:t>
      </w:r>
      <w:r>
        <w:rPr>
          <w:rFonts w:ascii="Times New Roman" w:hAnsi="Times New Roman" w:cs="Times New Roman"/>
          <w:color w:val="000000"/>
          <w:sz w:val="28"/>
          <w:szCs w:val="28"/>
        </w:rPr>
        <w:t xml:space="preserve"> </w:t>
      </w:r>
      <w:r w:rsidR="00EC0B45">
        <w:rPr>
          <w:rFonts w:ascii="Times New Roman" w:hAnsi="Times New Roman" w:cs="Times New Roman"/>
          <w:color w:val="000000"/>
          <w:sz w:val="28"/>
          <w:szCs w:val="28"/>
        </w:rPr>
        <w:t>декабря</w:t>
      </w:r>
      <w:r>
        <w:rPr>
          <w:rFonts w:ascii="Times New Roman" w:hAnsi="Times New Roman" w:cs="Times New Roman"/>
          <w:color w:val="000000"/>
          <w:sz w:val="28"/>
          <w:szCs w:val="28"/>
        </w:rPr>
        <w:t xml:space="preserve"> </w:t>
      </w:r>
      <w:r w:rsidRPr="0048033A">
        <w:rPr>
          <w:rFonts w:ascii="Times New Roman" w:hAnsi="Times New Roman" w:cs="Times New Roman"/>
          <w:color w:val="000000"/>
          <w:sz w:val="28"/>
          <w:szCs w:val="28"/>
        </w:rPr>
        <w:t>20</w:t>
      </w:r>
      <w:r w:rsidR="00EC0B45">
        <w:rPr>
          <w:rFonts w:ascii="Times New Roman" w:hAnsi="Times New Roman" w:cs="Times New Roman"/>
          <w:color w:val="000000"/>
          <w:sz w:val="28"/>
          <w:szCs w:val="28"/>
        </w:rPr>
        <w:t>20</w:t>
      </w:r>
      <w:r>
        <w:rPr>
          <w:rFonts w:ascii="Times New Roman" w:hAnsi="Times New Roman" w:cs="Times New Roman"/>
          <w:color w:val="000000"/>
          <w:sz w:val="28"/>
          <w:szCs w:val="28"/>
        </w:rPr>
        <w:t xml:space="preserve"> г. </w:t>
      </w:r>
      <w:r w:rsidRPr="0048033A">
        <w:rPr>
          <w:rFonts w:ascii="Times New Roman" w:hAnsi="Times New Roman" w:cs="Times New Roman"/>
          <w:color w:val="000000"/>
          <w:sz w:val="28"/>
          <w:szCs w:val="28"/>
        </w:rPr>
        <w:t xml:space="preserve">№ </w:t>
      </w:r>
      <w:r w:rsidR="00EC0B45">
        <w:rPr>
          <w:rFonts w:ascii="Times New Roman" w:hAnsi="Times New Roman" w:cs="Times New Roman"/>
          <w:color w:val="000000"/>
          <w:sz w:val="28"/>
          <w:szCs w:val="28"/>
        </w:rPr>
        <w:t>1026.</w:t>
      </w:r>
    </w:p>
    <w:p w:rsidR="00D82959" w:rsidRDefault="00D82959" w:rsidP="00C033B0">
      <w:pPr>
        <w:spacing w:after="0"/>
        <w:ind w:firstLine="709"/>
        <w:jc w:val="both"/>
        <w:rPr>
          <w:rFonts w:ascii="Times New Roman" w:hAnsi="Times New Roman" w:cs="Times New Roman"/>
          <w:sz w:val="28"/>
          <w:szCs w:val="28"/>
        </w:rPr>
      </w:pPr>
      <w:r w:rsidRPr="0048033A">
        <w:rPr>
          <w:rFonts w:ascii="Times New Roman" w:hAnsi="Times New Roman" w:cs="Times New Roman"/>
          <w:color w:val="000000"/>
          <w:sz w:val="28"/>
          <w:szCs w:val="28"/>
        </w:rPr>
        <w:t>Федеральный классификационный каталог отходов (ФККО) утвержден приказом Федеральной службы по надзору в сфере природопользования от 22</w:t>
      </w:r>
      <w:r>
        <w:rPr>
          <w:rFonts w:ascii="Times New Roman" w:hAnsi="Times New Roman" w:cs="Times New Roman"/>
          <w:color w:val="000000"/>
          <w:sz w:val="28"/>
          <w:szCs w:val="28"/>
        </w:rPr>
        <w:t xml:space="preserve"> мая </w:t>
      </w:r>
      <w:r w:rsidRPr="0048033A">
        <w:rPr>
          <w:rFonts w:ascii="Times New Roman" w:hAnsi="Times New Roman" w:cs="Times New Roman"/>
          <w:color w:val="000000"/>
          <w:sz w:val="28"/>
          <w:szCs w:val="28"/>
        </w:rPr>
        <w:t xml:space="preserve">2017 </w:t>
      </w:r>
      <w:r>
        <w:rPr>
          <w:rFonts w:ascii="Times New Roman" w:hAnsi="Times New Roman" w:cs="Times New Roman"/>
          <w:color w:val="000000"/>
          <w:sz w:val="28"/>
          <w:szCs w:val="28"/>
        </w:rPr>
        <w:t xml:space="preserve">г. </w:t>
      </w:r>
      <w:r w:rsidRPr="0048033A">
        <w:rPr>
          <w:rFonts w:ascii="Times New Roman" w:hAnsi="Times New Roman" w:cs="Times New Roman"/>
          <w:color w:val="000000"/>
          <w:sz w:val="28"/>
          <w:szCs w:val="28"/>
        </w:rPr>
        <w:t>№ 242</w:t>
      </w:r>
      <w:r>
        <w:rPr>
          <w:rFonts w:ascii="Times New Roman" w:hAnsi="Times New Roman" w:cs="Times New Roman"/>
          <w:color w:val="000000"/>
          <w:sz w:val="28"/>
          <w:szCs w:val="28"/>
        </w:rPr>
        <w:t>;</w:t>
      </w:r>
    </w:p>
    <w:p w:rsidR="00D82959" w:rsidRDefault="00D82959" w:rsidP="00C033B0">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w:t>
      </w:r>
      <w:r w:rsidRPr="00C65FCE">
        <w:rPr>
          <w:rFonts w:ascii="Times New Roman" w:hAnsi="Times New Roman" w:cs="Times New Roman"/>
          <w:color w:val="000000"/>
          <w:sz w:val="28"/>
          <w:szCs w:val="28"/>
        </w:rPr>
        <w:t>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w:t>
      </w:r>
      <w:r>
        <w:rPr>
          <w:rFonts w:ascii="Times New Roman" w:hAnsi="Times New Roman" w:cs="Times New Roman"/>
          <w:color w:val="000000"/>
          <w:sz w:val="28"/>
          <w:szCs w:val="28"/>
        </w:rPr>
        <w:t xml:space="preserve"> </w:t>
      </w:r>
      <w:r w:rsidRPr="00C65FCE">
        <w:rPr>
          <w:rFonts w:ascii="Times New Roman" w:hAnsi="Times New Roman" w:cs="Times New Roman"/>
          <w:color w:val="000000"/>
          <w:sz w:val="28"/>
          <w:szCs w:val="28"/>
        </w:rPr>
        <w:t>(</w:t>
      </w:r>
      <w:proofErr w:type="gramStart"/>
      <w:r w:rsidRPr="00C65FCE">
        <w:rPr>
          <w:rFonts w:ascii="Times New Roman" w:hAnsi="Times New Roman" w:cs="Times New Roman"/>
          <w:color w:val="000000"/>
          <w:sz w:val="28"/>
          <w:szCs w:val="28"/>
        </w:rPr>
        <w:t>ч</w:t>
      </w:r>
      <w:proofErr w:type="gramEnd"/>
      <w:r w:rsidRPr="00C65FCE">
        <w:rPr>
          <w:rFonts w:ascii="Times New Roman" w:hAnsi="Times New Roman" w:cs="Times New Roman"/>
          <w:color w:val="000000"/>
          <w:sz w:val="28"/>
          <w:szCs w:val="28"/>
        </w:rPr>
        <w:t>. 1 ст. 19 Закона № 8</w:t>
      </w:r>
      <w:r>
        <w:rPr>
          <w:rFonts w:ascii="Times New Roman" w:hAnsi="Times New Roman" w:cs="Times New Roman"/>
          <w:color w:val="000000"/>
          <w:sz w:val="28"/>
          <w:szCs w:val="28"/>
        </w:rPr>
        <w:t>9-ФЗ)</w:t>
      </w:r>
      <w:r w:rsidRPr="00C65FCE">
        <w:rPr>
          <w:rFonts w:ascii="Times New Roman" w:hAnsi="Times New Roman" w:cs="Times New Roman"/>
          <w:color w:val="000000"/>
          <w:sz w:val="28"/>
          <w:szCs w:val="28"/>
        </w:rPr>
        <w:t>.</w:t>
      </w:r>
    </w:p>
    <w:p w:rsidR="00D82959" w:rsidRDefault="00D82959" w:rsidP="00C033B0">
      <w:pPr>
        <w:spacing w:after="0"/>
        <w:ind w:firstLine="709"/>
        <w:jc w:val="both"/>
        <w:rPr>
          <w:rFonts w:ascii="Times New Roman" w:hAnsi="Times New Roman" w:cs="Times New Roman"/>
          <w:color w:val="000000"/>
          <w:sz w:val="28"/>
          <w:szCs w:val="28"/>
        </w:rPr>
      </w:pPr>
      <w:r w:rsidRPr="00C65FCE">
        <w:rPr>
          <w:rFonts w:ascii="Times New Roman" w:hAnsi="Times New Roman" w:cs="Times New Roman"/>
          <w:color w:val="000000"/>
          <w:sz w:val="28"/>
          <w:szCs w:val="28"/>
        </w:rPr>
        <w:t>Порядок учета в области обращения с отходами утвержден приказом Минприроды России от 0</w:t>
      </w:r>
      <w:r w:rsidR="004633EB">
        <w:rPr>
          <w:rFonts w:ascii="Times New Roman" w:hAnsi="Times New Roman" w:cs="Times New Roman"/>
          <w:color w:val="000000"/>
          <w:sz w:val="28"/>
          <w:szCs w:val="28"/>
        </w:rPr>
        <w:t>8</w:t>
      </w:r>
      <w:r>
        <w:rPr>
          <w:rFonts w:ascii="Times New Roman" w:hAnsi="Times New Roman" w:cs="Times New Roman"/>
          <w:color w:val="000000"/>
          <w:sz w:val="28"/>
          <w:szCs w:val="28"/>
        </w:rPr>
        <w:t xml:space="preserve"> </w:t>
      </w:r>
      <w:r w:rsidR="004633EB">
        <w:rPr>
          <w:rFonts w:ascii="Times New Roman" w:hAnsi="Times New Roman" w:cs="Times New Roman"/>
          <w:color w:val="000000"/>
          <w:sz w:val="28"/>
          <w:szCs w:val="28"/>
        </w:rPr>
        <w:t>дека</w:t>
      </w:r>
      <w:r>
        <w:rPr>
          <w:rFonts w:ascii="Times New Roman" w:hAnsi="Times New Roman" w:cs="Times New Roman"/>
          <w:color w:val="000000"/>
          <w:sz w:val="28"/>
          <w:szCs w:val="28"/>
        </w:rPr>
        <w:t xml:space="preserve">бря </w:t>
      </w:r>
      <w:r w:rsidRPr="00C65FCE">
        <w:rPr>
          <w:rFonts w:ascii="Times New Roman" w:hAnsi="Times New Roman" w:cs="Times New Roman"/>
          <w:color w:val="000000"/>
          <w:sz w:val="28"/>
          <w:szCs w:val="28"/>
        </w:rPr>
        <w:t>2</w:t>
      </w:r>
      <w:r w:rsidR="007B7EDD">
        <w:rPr>
          <w:rFonts w:ascii="Times New Roman" w:hAnsi="Times New Roman" w:cs="Times New Roman"/>
          <w:color w:val="000000"/>
          <w:sz w:val="28"/>
          <w:szCs w:val="28"/>
        </w:rPr>
        <w:t>020</w:t>
      </w:r>
      <w:r>
        <w:rPr>
          <w:rFonts w:ascii="Times New Roman" w:hAnsi="Times New Roman" w:cs="Times New Roman"/>
          <w:color w:val="000000"/>
          <w:sz w:val="28"/>
          <w:szCs w:val="28"/>
        </w:rPr>
        <w:t xml:space="preserve"> г.</w:t>
      </w:r>
      <w:r w:rsidRPr="00C65FCE">
        <w:rPr>
          <w:rFonts w:ascii="Times New Roman" w:hAnsi="Times New Roman" w:cs="Times New Roman"/>
          <w:color w:val="000000"/>
          <w:sz w:val="28"/>
          <w:szCs w:val="28"/>
        </w:rPr>
        <w:t xml:space="preserve"> № </w:t>
      </w:r>
      <w:r w:rsidR="007B7EDD">
        <w:rPr>
          <w:rFonts w:ascii="Times New Roman" w:hAnsi="Times New Roman" w:cs="Times New Roman"/>
          <w:color w:val="000000"/>
          <w:sz w:val="28"/>
          <w:szCs w:val="28"/>
        </w:rPr>
        <w:t>1028</w:t>
      </w:r>
      <w:r>
        <w:rPr>
          <w:rFonts w:ascii="Times New Roman" w:hAnsi="Times New Roman" w:cs="Times New Roman"/>
          <w:color w:val="000000"/>
          <w:sz w:val="28"/>
          <w:szCs w:val="28"/>
        </w:rPr>
        <w:t>;</w:t>
      </w:r>
    </w:p>
    <w:p w:rsidR="00D82959" w:rsidRDefault="00D82959" w:rsidP="00C033B0">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E22FCE">
        <w:rPr>
          <w:rFonts w:ascii="Times New Roman" w:hAnsi="Times New Roman" w:cs="Times New Roman"/>
          <w:color w:val="000000"/>
          <w:sz w:val="28"/>
          <w:szCs w:val="28"/>
        </w:rPr>
        <w:t xml:space="preserve">) ежегодно до 1 февраля после отчетного периода представлять в территориальный орган </w:t>
      </w:r>
      <w:proofErr w:type="spellStart"/>
      <w:r w:rsidRPr="00E22FCE">
        <w:rPr>
          <w:rFonts w:ascii="Times New Roman" w:hAnsi="Times New Roman" w:cs="Times New Roman"/>
          <w:color w:val="000000"/>
          <w:sz w:val="28"/>
          <w:szCs w:val="28"/>
        </w:rPr>
        <w:t>Росприроднадзора</w:t>
      </w:r>
      <w:proofErr w:type="spellEnd"/>
      <w:r w:rsidRPr="00E22FCE">
        <w:rPr>
          <w:rFonts w:ascii="Times New Roman" w:hAnsi="Times New Roman" w:cs="Times New Roman"/>
          <w:color w:val="000000"/>
          <w:sz w:val="28"/>
          <w:szCs w:val="28"/>
        </w:rPr>
        <w:t xml:space="preserve"> в субъекте Российской Федерации форму федерального статистического наблюдения № 2-ТП (отходы) «Сведения об образовании, использовании, обезвреживании, транспортировании и размещении отходов производства и потребления» (п. 2 ст. 19 Закона № 89-ФЗ, приказ Росстата от 1</w:t>
      </w:r>
      <w:r w:rsidR="00172555">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00172555">
        <w:rPr>
          <w:rFonts w:ascii="Times New Roman" w:hAnsi="Times New Roman" w:cs="Times New Roman"/>
          <w:color w:val="000000"/>
          <w:sz w:val="28"/>
          <w:szCs w:val="28"/>
        </w:rPr>
        <w:t>декабря</w:t>
      </w:r>
      <w:r>
        <w:rPr>
          <w:rFonts w:ascii="Times New Roman" w:hAnsi="Times New Roman" w:cs="Times New Roman"/>
          <w:color w:val="000000"/>
          <w:sz w:val="28"/>
          <w:szCs w:val="28"/>
        </w:rPr>
        <w:t xml:space="preserve"> </w:t>
      </w:r>
      <w:r w:rsidRPr="00E22FCE">
        <w:rPr>
          <w:rFonts w:ascii="Times New Roman" w:hAnsi="Times New Roman" w:cs="Times New Roman"/>
          <w:color w:val="000000"/>
          <w:sz w:val="28"/>
          <w:szCs w:val="28"/>
        </w:rPr>
        <w:t>201</w:t>
      </w:r>
      <w:r w:rsidR="00172555">
        <w:rPr>
          <w:rFonts w:ascii="Times New Roman" w:hAnsi="Times New Roman" w:cs="Times New Roman"/>
          <w:color w:val="000000"/>
          <w:sz w:val="28"/>
          <w:szCs w:val="28"/>
        </w:rPr>
        <w:t>9</w:t>
      </w:r>
      <w:r>
        <w:rPr>
          <w:rFonts w:ascii="Times New Roman" w:hAnsi="Times New Roman" w:cs="Times New Roman"/>
          <w:color w:val="000000"/>
          <w:sz w:val="28"/>
          <w:szCs w:val="28"/>
        </w:rPr>
        <w:t xml:space="preserve"> г. </w:t>
      </w:r>
      <w:r w:rsidRPr="00E22FCE">
        <w:rPr>
          <w:rFonts w:ascii="Times New Roman" w:hAnsi="Times New Roman" w:cs="Times New Roman"/>
          <w:color w:val="000000"/>
          <w:sz w:val="28"/>
          <w:szCs w:val="28"/>
        </w:rPr>
        <w:t xml:space="preserve"> № </w:t>
      </w:r>
      <w:r w:rsidR="00172555">
        <w:rPr>
          <w:rFonts w:ascii="Times New Roman" w:hAnsi="Times New Roman" w:cs="Times New Roman"/>
          <w:color w:val="000000"/>
          <w:sz w:val="28"/>
          <w:szCs w:val="28"/>
        </w:rPr>
        <w:t>766</w:t>
      </w:r>
      <w:r w:rsidRPr="00E22FCE">
        <w:rPr>
          <w:rFonts w:ascii="Times New Roman" w:hAnsi="Times New Roman" w:cs="Times New Roman"/>
          <w:color w:val="000000"/>
          <w:sz w:val="28"/>
          <w:szCs w:val="28"/>
        </w:rPr>
        <w:t>);</w:t>
      </w:r>
    </w:p>
    <w:p w:rsidR="00D82959" w:rsidRPr="00C033B0" w:rsidRDefault="00D82959" w:rsidP="00C033B0">
      <w:pPr>
        <w:spacing w:after="0"/>
        <w:ind w:firstLine="567"/>
        <w:jc w:val="both"/>
        <w:rPr>
          <w:rFonts w:ascii="Times New Roman" w:hAnsi="Times New Roman" w:cs="Times New Roman"/>
          <w:sz w:val="28"/>
          <w:szCs w:val="28"/>
        </w:rPr>
      </w:pPr>
      <w:r w:rsidRPr="00C033B0">
        <w:rPr>
          <w:rFonts w:ascii="Times New Roman" w:hAnsi="Times New Roman" w:cs="Times New Roman"/>
          <w:color w:val="000000"/>
          <w:sz w:val="28"/>
          <w:szCs w:val="28"/>
        </w:rPr>
        <w:t>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Места (площадки) накопления твердых коммунальных отходов должны соответствовать также правилам благоустройства муниципальных образований (</w:t>
      </w:r>
      <w:proofErr w:type="gramStart"/>
      <w:r w:rsidRPr="00C033B0">
        <w:rPr>
          <w:rFonts w:ascii="Times New Roman" w:hAnsi="Times New Roman" w:cs="Times New Roman"/>
          <w:color w:val="000000"/>
          <w:sz w:val="28"/>
          <w:szCs w:val="28"/>
        </w:rPr>
        <w:t>ч</w:t>
      </w:r>
      <w:proofErr w:type="gramEnd"/>
      <w:r w:rsidRPr="00C033B0">
        <w:rPr>
          <w:rFonts w:ascii="Times New Roman" w:hAnsi="Times New Roman" w:cs="Times New Roman"/>
          <w:color w:val="000000"/>
          <w:sz w:val="28"/>
          <w:szCs w:val="28"/>
        </w:rPr>
        <w:t>. 1, 3 ст. 13.4 Закона № 89-ФЗ).</w:t>
      </w:r>
    </w:p>
    <w:p w:rsidR="00D82959" w:rsidRDefault="00D82959" w:rsidP="006B456C">
      <w:pPr>
        <w:pStyle w:val="a4"/>
        <w:spacing w:after="0"/>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Pr="00F0235F">
        <w:rPr>
          <w:rFonts w:ascii="Times New Roman" w:hAnsi="Times New Roman" w:cs="Times New Roman"/>
          <w:color w:val="000000"/>
          <w:sz w:val="28"/>
          <w:szCs w:val="28"/>
        </w:rPr>
        <w:t>рганы местного самоуправления</w:t>
      </w:r>
      <w:r>
        <w:rPr>
          <w:rFonts w:ascii="Times New Roman" w:hAnsi="Times New Roman" w:cs="Times New Roman"/>
          <w:color w:val="000000"/>
          <w:sz w:val="28"/>
          <w:szCs w:val="28"/>
        </w:rPr>
        <w:t xml:space="preserve"> о</w:t>
      </w:r>
      <w:r w:rsidRPr="00F0235F">
        <w:rPr>
          <w:rFonts w:ascii="Times New Roman" w:hAnsi="Times New Roman" w:cs="Times New Roman"/>
          <w:color w:val="000000"/>
          <w:sz w:val="28"/>
          <w:szCs w:val="28"/>
        </w:rPr>
        <w:t xml:space="preserve">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proofErr w:type="gramStart"/>
      <w:r w:rsidRPr="00F0235F">
        <w:rPr>
          <w:rFonts w:ascii="Times New Roman" w:hAnsi="Times New Roman" w:cs="Times New Roman"/>
          <w:color w:val="000000"/>
          <w:sz w:val="28"/>
          <w:szCs w:val="28"/>
        </w:rPr>
        <w:t>Правила обустройства мест (площадок) накопления твердых коммунальных отходов и правила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r>
        <w:rPr>
          <w:rFonts w:ascii="Times New Roman" w:hAnsi="Times New Roman" w:cs="Times New Roman"/>
          <w:color w:val="000000"/>
          <w:sz w:val="28"/>
          <w:szCs w:val="28"/>
        </w:rPr>
        <w:t xml:space="preserve"> </w:t>
      </w:r>
      <w:r w:rsidRPr="00F0235F">
        <w:rPr>
          <w:rFonts w:ascii="Times New Roman" w:hAnsi="Times New Roman" w:cs="Times New Roman"/>
          <w:color w:val="000000"/>
          <w:sz w:val="28"/>
          <w:szCs w:val="28"/>
        </w:rPr>
        <w:t xml:space="preserve">(ч. </w:t>
      </w:r>
      <w:r>
        <w:rPr>
          <w:rFonts w:ascii="Times New Roman" w:hAnsi="Times New Roman" w:cs="Times New Roman"/>
          <w:color w:val="000000"/>
          <w:sz w:val="28"/>
          <w:szCs w:val="28"/>
        </w:rPr>
        <w:t>4</w:t>
      </w:r>
      <w:r w:rsidRPr="00F0235F">
        <w:rPr>
          <w:rFonts w:ascii="Times New Roman" w:hAnsi="Times New Roman" w:cs="Times New Roman"/>
          <w:color w:val="000000"/>
          <w:sz w:val="28"/>
          <w:szCs w:val="28"/>
        </w:rPr>
        <w:t xml:space="preserve"> ст. 13.4 Закона № 89-ФЗ).</w:t>
      </w:r>
      <w:proofErr w:type="gramEnd"/>
    </w:p>
    <w:p w:rsidR="00D82959" w:rsidRPr="00AD3C3E" w:rsidRDefault="00D82959" w:rsidP="006B456C">
      <w:pPr>
        <w:pStyle w:val="a4"/>
        <w:spacing w:after="0"/>
        <w:ind w:left="0" w:firstLine="567"/>
        <w:jc w:val="both"/>
        <w:rPr>
          <w:rFonts w:ascii="Times New Roman" w:hAnsi="Times New Roman" w:cs="Times New Roman"/>
          <w:sz w:val="28"/>
          <w:szCs w:val="28"/>
        </w:rPr>
      </w:pPr>
      <w:r w:rsidRPr="00AD3C3E">
        <w:rPr>
          <w:rFonts w:ascii="Times New Roman" w:hAnsi="Times New Roman" w:cs="Times New Roman"/>
          <w:color w:val="000000"/>
          <w:sz w:val="28"/>
          <w:szCs w:val="28"/>
        </w:rPr>
        <w:t>Правила обустройства мест (площадок) накопления твердых коммунальных отходов и ведения их реестра утверждены постановлением Правительства РФ от 31</w:t>
      </w:r>
      <w:r>
        <w:rPr>
          <w:rFonts w:ascii="Times New Roman" w:hAnsi="Times New Roman" w:cs="Times New Roman"/>
          <w:color w:val="000000"/>
          <w:sz w:val="28"/>
          <w:szCs w:val="28"/>
        </w:rPr>
        <w:t xml:space="preserve"> августа </w:t>
      </w:r>
      <w:r w:rsidRPr="00AD3C3E">
        <w:rPr>
          <w:rFonts w:ascii="Times New Roman" w:hAnsi="Times New Roman" w:cs="Times New Roman"/>
          <w:color w:val="000000"/>
          <w:sz w:val="28"/>
          <w:szCs w:val="28"/>
        </w:rPr>
        <w:t xml:space="preserve">2018 </w:t>
      </w:r>
      <w:r>
        <w:rPr>
          <w:rFonts w:ascii="Times New Roman" w:hAnsi="Times New Roman" w:cs="Times New Roman"/>
          <w:color w:val="000000"/>
          <w:sz w:val="28"/>
          <w:szCs w:val="28"/>
        </w:rPr>
        <w:t xml:space="preserve">г. </w:t>
      </w:r>
      <w:r w:rsidRPr="00AD3C3E">
        <w:rPr>
          <w:rFonts w:ascii="Times New Roman" w:hAnsi="Times New Roman" w:cs="Times New Roman"/>
          <w:color w:val="000000"/>
          <w:sz w:val="28"/>
          <w:szCs w:val="28"/>
        </w:rPr>
        <w:t>№ 1039</w:t>
      </w:r>
      <w:r>
        <w:rPr>
          <w:rFonts w:ascii="Times New Roman" w:hAnsi="Times New Roman" w:cs="Times New Roman"/>
          <w:color w:val="000000"/>
          <w:sz w:val="28"/>
          <w:szCs w:val="28"/>
        </w:rPr>
        <w:t>.</w:t>
      </w:r>
    </w:p>
    <w:p w:rsidR="00D82959" w:rsidRDefault="00D82959" w:rsidP="006B456C">
      <w:pPr>
        <w:spacing w:after="0"/>
        <w:ind w:firstLine="567"/>
        <w:jc w:val="both"/>
        <w:rPr>
          <w:rFonts w:ascii="Times New Roman" w:hAnsi="Times New Roman" w:cs="Times New Roman"/>
          <w:sz w:val="28"/>
          <w:szCs w:val="28"/>
        </w:rPr>
      </w:pPr>
      <w:r w:rsidRPr="000215B4">
        <w:rPr>
          <w:rFonts w:ascii="Times New Roman" w:hAnsi="Times New Roman" w:cs="Times New Roman"/>
          <w:sz w:val="28"/>
          <w:szCs w:val="28"/>
        </w:rPr>
        <w:t>Накопление твердых коммунальных отходов осуществляется в соответствии с правилами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r>
        <w:rPr>
          <w:rFonts w:ascii="Times New Roman" w:hAnsi="Times New Roman" w:cs="Times New Roman"/>
          <w:sz w:val="28"/>
          <w:szCs w:val="28"/>
        </w:rPr>
        <w:t xml:space="preserve"> </w:t>
      </w:r>
      <w:r w:rsidRPr="000215B4">
        <w:rPr>
          <w:rFonts w:ascii="Times New Roman" w:hAnsi="Times New Roman" w:cs="Times New Roman"/>
          <w:sz w:val="28"/>
          <w:szCs w:val="28"/>
        </w:rPr>
        <w:t>(</w:t>
      </w:r>
      <w:proofErr w:type="gramStart"/>
      <w:r w:rsidRPr="000215B4">
        <w:rPr>
          <w:rFonts w:ascii="Times New Roman" w:hAnsi="Times New Roman" w:cs="Times New Roman"/>
          <w:sz w:val="28"/>
          <w:szCs w:val="28"/>
        </w:rPr>
        <w:t>ч</w:t>
      </w:r>
      <w:proofErr w:type="gramEnd"/>
      <w:r w:rsidRPr="000215B4">
        <w:rPr>
          <w:rFonts w:ascii="Times New Roman" w:hAnsi="Times New Roman" w:cs="Times New Roman"/>
          <w:sz w:val="28"/>
          <w:szCs w:val="28"/>
        </w:rPr>
        <w:t xml:space="preserve">. </w:t>
      </w:r>
      <w:r>
        <w:rPr>
          <w:rFonts w:ascii="Times New Roman" w:hAnsi="Times New Roman" w:cs="Times New Roman"/>
          <w:sz w:val="28"/>
          <w:szCs w:val="28"/>
        </w:rPr>
        <w:t xml:space="preserve">6 </w:t>
      </w:r>
      <w:r w:rsidRPr="000215B4">
        <w:rPr>
          <w:rFonts w:ascii="Times New Roman" w:hAnsi="Times New Roman" w:cs="Times New Roman"/>
          <w:sz w:val="28"/>
          <w:szCs w:val="28"/>
        </w:rPr>
        <w:t>ст. 13.4 Закона № 89-ФЗ).</w:t>
      </w:r>
    </w:p>
    <w:p w:rsidR="00D82959" w:rsidRDefault="00D82959" w:rsidP="00C033B0">
      <w:pPr>
        <w:spacing w:after="0"/>
        <w:ind w:firstLine="709"/>
        <w:jc w:val="both"/>
        <w:rPr>
          <w:rFonts w:ascii="Times New Roman" w:hAnsi="Times New Roman" w:cs="Times New Roman"/>
          <w:sz w:val="28"/>
          <w:szCs w:val="28"/>
        </w:rPr>
      </w:pPr>
      <w:r w:rsidRPr="005340E5">
        <w:rPr>
          <w:rFonts w:ascii="Times New Roman" w:hAnsi="Times New Roman" w:cs="Times New Roman"/>
          <w:sz w:val="28"/>
          <w:szCs w:val="28"/>
        </w:rPr>
        <w:t xml:space="preserve">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 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 </w:t>
      </w:r>
    </w:p>
    <w:p w:rsidR="00D82959" w:rsidRPr="00DD2D4E" w:rsidRDefault="00D82959" w:rsidP="00C033B0">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F77488">
        <w:rPr>
          <w:rFonts w:ascii="Times New Roman" w:hAnsi="Times New Roman" w:cs="Times New Roman"/>
          <w:color w:val="000000"/>
          <w:sz w:val="28"/>
          <w:szCs w:val="28"/>
        </w:rPr>
        <w:t xml:space="preserve">ри обращении с отходами производства и </w:t>
      </w:r>
      <w:r w:rsidRPr="00DD2D4E">
        <w:rPr>
          <w:rFonts w:ascii="Times New Roman" w:hAnsi="Times New Roman" w:cs="Times New Roman"/>
          <w:color w:val="000000"/>
          <w:sz w:val="28"/>
          <w:szCs w:val="28"/>
        </w:rPr>
        <w:t xml:space="preserve">потребления запрещается: </w:t>
      </w:r>
    </w:p>
    <w:p w:rsidR="00D82959" w:rsidRPr="003F04AC" w:rsidRDefault="00D82959" w:rsidP="00C033B0">
      <w:pPr>
        <w:pStyle w:val="a4"/>
        <w:numPr>
          <w:ilvl w:val="0"/>
          <w:numId w:val="8"/>
        </w:numPr>
        <w:spacing w:after="0"/>
        <w:ind w:left="1134" w:hanging="567"/>
        <w:jc w:val="both"/>
        <w:rPr>
          <w:rFonts w:ascii="Times New Roman" w:hAnsi="Times New Roman" w:cs="Times New Roman"/>
          <w:color w:val="000000"/>
          <w:sz w:val="28"/>
          <w:szCs w:val="28"/>
        </w:rPr>
      </w:pPr>
      <w:r w:rsidRPr="003F04AC">
        <w:rPr>
          <w:rFonts w:ascii="Times New Roman" w:hAnsi="Times New Roman" w:cs="Times New Roman"/>
          <w:color w:val="000000"/>
          <w:sz w:val="28"/>
          <w:szCs w:val="28"/>
        </w:rPr>
        <w:t xml:space="preserve">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 </w:t>
      </w:r>
      <w:r w:rsidRPr="003F04AC">
        <w:rPr>
          <w:rFonts w:ascii="Times New Roman" w:hAnsi="Times New Roman" w:cs="Times New Roman"/>
          <w:sz w:val="28"/>
          <w:szCs w:val="28"/>
        </w:rPr>
        <w:t>(п. 2 ст. 51 Закона № 7-ФЗ)</w:t>
      </w:r>
      <w:r w:rsidRPr="003F04AC">
        <w:rPr>
          <w:rFonts w:ascii="Times New Roman" w:hAnsi="Times New Roman" w:cs="Times New Roman"/>
          <w:color w:val="000000"/>
          <w:sz w:val="28"/>
          <w:szCs w:val="28"/>
        </w:rPr>
        <w:t>;</w:t>
      </w:r>
    </w:p>
    <w:p w:rsidR="00D82959" w:rsidRPr="003F04AC" w:rsidRDefault="00D82959" w:rsidP="00C033B0">
      <w:pPr>
        <w:pStyle w:val="a4"/>
        <w:numPr>
          <w:ilvl w:val="0"/>
          <w:numId w:val="8"/>
        </w:numPr>
        <w:spacing w:after="0"/>
        <w:ind w:left="1134" w:hanging="567"/>
        <w:jc w:val="both"/>
        <w:rPr>
          <w:rFonts w:ascii="Times New Roman" w:hAnsi="Times New Roman" w:cs="Times New Roman"/>
          <w:color w:val="000000"/>
          <w:sz w:val="28"/>
          <w:szCs w:val="28"/>
        </w:rPr>
      </w:pPr>
      <w:proofErr w:type="gramStart"/>
      <w:r w:rsidRPr="003F04AC">
        <w:rPr>
          <w:rFonts w:ascii="Times New Roman" w:hAnsi="Times New Roman" w:cs="Times New Roman"/>
          <w:color w:val="000000"/>
          <w:sz w:val="28"/>
          <w:szCs w:val="28"/>
        </w:rPr>
        <w:t>размещение отходов I - IV классов опасности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 (п. 2 ст. 51 Закона № 7-ФЗ);</w:t>
      </w:r>
      <w:proofErr w:type="gramEnd"/>
    </w:p>
    <w:p w:rsidR="00D82959" w:rsidRPr="003F04AC" w:rsidRDefault="00D82959" w:rsidP="00C033B0">
      <w:pPr>
        <w:pStyle w:val="a4"/>
        <w:numPr>
          <w:ilvl w:val="0"/>
          <w:numId w:val="8"/>
        </w:numPr>
        <w:spacing w:after="0"/>
        <w:ind w:left="1134" w:hanging="567"/>
        <w:jc w:val="both"/>
        <w:rPr>
          <w:rFonts w:ascii="Times New Roman" w:hAnsi="Times New Roman" w:cs="Times New Roman"/>
          <w:sz w:val="28"/>
          <w:szCs w:val="28"/>
        </w:rPr>
      </w:pPr>
      <w:r w:rsidRPr="003F04AC">
        <w:rPr>
          <w:rFonts w:ascii="Times New Roman" w:hAnsi="Times New Roman" w:cs="Times New Roman"/>
          <w:sz w:val="28"/>
          <w:szCs w:val="28"/>
        </w:rPr>
        <w:t>размещение отходов на объектах, не внесенных в государственный реестр объектов размещения отходов, за исключением размещения до 1 января 2023 года твердых коммунальных отходов на объектах, введенных в эксплуатацию до 1 января 2019 года и не имеющих документации, предусмотренной законодательством Российской Федерации (п. 7 ст. 12 Закона № 89-ФЗ);</w:t>
      </w:r>
    </w:p>
    <w:p w:rsidR="00D82959" w:rsidRPr="003F04AC" w:rsidRDefault="00D82959" w:rsidP="00C033B0">
      <w:pPr>
        <w:pStyle w:val="a4"/>
        <w:numPr>
          <w:ilvl w:val="0"/>
          <w:numId w:val="8"/>
        </w:numPr>
        <w:spacing w:after="0"/>
        <w:ind w:left="1134" w:hanging="567"/>
        <w:jc w:val="both"/>
        <w:rPr>
          <w:rFonts w:ascii="Times New Roman" w:hAnsi="Times New Roman" w:cs="Times New Roman"/>
          <w:color w:val="000000"/>
          <w:sz w:val="28"/>
          <w:szCs w:val="28"/>
        </w:rPr>
      </w:pPr>
      <w:r w:rsidRPr="003F04AC">
        <w:rPr>
          <w:rFonts w:ascii="Times New Roman" w:hAnsi="Times New Roman" w:cs="Times New Roman"/>
          <w:color w:val="000000"/>
          <w:sz w:val="28"/>
          <w:szCs w:val="28"/>
        </w:rPr>
        <w:t xml:space="preserve">захоронение в объектах размещения отходов производства и потребления продукции, утратившей свои потребительские свойства и содержащей </w:t>
      </w:r>
      <w:proofErr w:type="spellStart"/>
      <w:r w:rsidRPr="003F04AC">
        <w:rPr>
          <w:rFonts w:ascii="Times New Roman" w:hAnsi="Times New Roman" w:cs="Times New Roman"/>
          <w:color w:val="000000"/>
          <w:sz w:val="28"/>
          <w:szCs w:val="28"/>
        </w:rPr>
        <w:t>озоноразрушающие</w:t>
      </w:r>
      <w:proofErr w:type="spellEnd"/>
      <w:r w:rsidRPr="003F04AC">
        <w:rPr>
          <w:rFonts w:ascii="Times New Roman" w:hAnsi="Times New Roman" w:cs="Times New Roman"/>
          <w:color w:val="000000"/>
          <w:sz w:val="28"/>
          <w:szCs w:val="28"/>
        </w:rPr>
        <w:t xml:space="preserve"> вещества, без рекуперации данных веществ из указанной продукции в целях их восстановления для дальнейшей рециркуляции (</w:t>
      </w:r>
      <w:proofErr w:type="spellStart"/>
      <w:r w:rsidRPr="003F04AC">
        <w:rPr>
          <w:rFonts w:ascii="Times New Roman" w:hAnsi="Times New Roman" w:cs="Times New Roman"/>
          <w:color w:val="000000"/>
          <w:sz w:val="28"/>
          <w:szCs w:val="28"/>
        </w:rPr>
        <w:t>рециклирования</w:t>
      </w:r>
      <w:proofErr w:type="spellEnd"/>
      <w:r w:rsidRPr="003F04AC">
        <w:rPr>
          <w:rFonts w:ascii="Times New Roman" w:hAnsi="Times New Roman" w:cs="Times New Roman"/>
          <w:color w:val="000000"/>
          <w:sz w:val="28"/>
          <w:szCs w:val="28"/>
        </w:rPr>
        <w:t>) или уничтожения (п. 2 ст. 51 Закона № 7-ФЗ);</w:t>
      </w:r>
    </w:p>
    <w:p w:rsidR="00D82959" w:rsidRPr="003F04AC" w:rsidRDefault="00D82959" w:rsidP="00C033B0">
      <w:pPr>
        <w:pStyle w:val="a4"/>
        <w:numPr>
          <w:ilvl w:val="0"/>
          <w:numId w:val="8"/>
        </w:numPr>
        <w:spacing w:after="0"/>
        <w:ind w:left="1134" w:hanging="567"/>
        <w:jc w:val="both"/>
        <w:rPr>
          <w:rFonts w:ascii="Times New Roman" w:hAnsi="Times New Roman" w:cs="Times New Roman"/>
          <w:sz w:val="28"/>
          <w:szCs w:val="28"/>
        </w:rPr>
      </w:pPr>
      <w:r w:rsidRPr="003F04AC">
        <w:rPr>
          <w:rFonts w:ascii="Times New Roman" w:hAnsi="Times New Roman" w:cs="Times New Roman"/>
          <w:sz w:val="28"/>
          <w:szCs w:val="28"/>
        </w:rPr>
        <w:t>захоронение отходов, в состав которых входят полезные компоненты, подлежащие утилизации (</w:t>
      </w:r>
      <w:proofErr w:type="gramStart"/>
      <w:r w:rsidRPr="003F04AC">
        <w:rPr>
          <w:rFonts w:ascii="Times New Roman" w:hAnsi="Times New Roman" w:cs="Times New Roman"/>
          <w:sz w:val="28"/>
          <w:szCs w:val="28"/>
        </w:rPr>
        <w:t>ч</w:t>
      </w:r>
      <w:proofErr w:type="gramEnd"/>
      <w:r w:rsidRPr="003F04AC">
        <w:rPr>
          <w:rFonts w:ascii="Times New Roman" w:hAnsi="Times New Roman" w:cs="Times New Roman"/>
          <w:sz w:val="28"/>
          <w:szCs w:val="28"/>
        </w:rPr>
        <w:t>. 8 ст. 12 Закона № 89-ФЗ);</w:t>
      </w:r>
    </w:p>
    <w:p w:rsidR="00D82959" w:rsidRPr="003F04AC" w:rsidRDefault="00D82959" w:rsidP="00C033B0">
      <w:pPr>
        <w:pStyle w:val="a4"/>
        <w:numPr>
          <w:ilvl w:val="0"/>
          <w:numId w:val="8"/>
        </w:numPr>
        <w:spacing w:after="0"/>
        <w:ind w:left="1134" w:hanging="567"/>
        <w:jc w:val="both"/>
        <w:rPr>
          <w:rFonts w:ascii="Times New Roman" w:hAnsi="Times New Roman" w:cs="Times New Roman"/>
          <w:sz w:val="28"/>
          <w:szCs w:val="28"/>
        </w:rPr>
      </w:pPr>
      <w:r w:rsidRPr="003F04AC">
        <w:rPr>
          <w:rFonts w:ascii="Times New Roman" w:hAnsi="Times New Roman" w:cs="Times New Roman"/>
          <w:sz w:val="28"/>
          <w:szCs w:val="28"/>
        </w:rPr>
        <w:t xml:space="preserve">захоронение отходов в границах населенных пунктов, лесопарковых, курортных, лечебно-оздоровительных, рекреационных зон, а также </w:t>
      </w:r>
      <w:proofErr w:type="spellStart"/>
      <w:r w:rsidRPr="003F04AC">
        <w:rPr>
          <w:rFonts w:ascii="Times New Roman" w:hAnsi="Times New Roman" w:cs="Times New Roman"/>
          <w:sz w:val="28"/>
          <w:szCs w:val="28"/>
        </w:rPr>
        <w:t>водоохранных</w:t>
      </w:r>
      <w:proofErr w:type="spellEnd"/>
      <w:r w:rsidRPr="003F04AC">
        <w:rPr>
          <w:rFonts w:ascii="Times New Roman" w:hAnsi="Times New Roman" w:cs="Times New Roman"/>
          <w:sz w:val="28"/>
          <w:szCs w:val="28"/>
        </w:rPr>
        <w:t xml:space="preserve"> зон, на водосборных площадях подземных водных объектов, которые используются в целях питьевого и хозяйственно-бытового водоснабжения (</w:t>
      </w:r>
      <w:proofErr w:type="gramStart"/>
      <w:r w:rsidRPr="003F04AC">
        <w:rPr>
          <w:rFonts w:ascii="Times New Roman" w:hAnsi="Times New Roman" w:cs="Times New Roman"/>
          <w:sz w:val="28"/>
          <w:szCs w:val="28"/>
        </w:rPr>
        <w:t>ч</w:t>
      </w:r>
      <w:proofErr w:type="gramEnd"/>
      <w:r w:rsidRPr="003F04AC">
        <w:rPr>
          <w:rFonts w:ascii="Times New Roman" w:hAnsi="Times New Roman" w:cs="Times New Roman"/>
          <w:sz w:val="28"/>
          <w:szCs w:val="28"/>
        </w:rPr>
        <w:t>. 5 ст. 12 Закона № 89-ФЗ, ч. 2 ст. 51 Закона № 7-ФЗ);</w:t>
      </w:r>
    </w:p>
    <w:p w:rsidR="00D82959" w:rsidRPr="003F04AC" w:rsidRDefault="00D82959" w:rsidP="00C033B0">
      <w:pPr>
        <w:pStyle w:val="a4"/>
        <w:numPr>
          <w:ilvl w:val="0"/>
          <w:numId w:val="8"/>
        </w:numPr>
        <w:spacing w:after="0"/>
        <w:ind w:left="1134" w:hanging="567"/>
        <w:jc w:val="both"/>
        <w:rPr>
          <w:rFonts w:ascii="Times New Roman" w:hAnsi="Times New Roman" w:cs="Times New Roman"/>
          <w:sz w:val="28"/>
          <w:szCs w:val="28"/>
        </w:rPr>
      </w:pPr>
      <w:r w:rsidRPr="003F04AC">
        <w:rPr>
          <w:rFonts w:ascii="Times New Roman" w:hAnsi="Times New Roman" w:cs="Times New Roman"/>
          <w:sz w:val="28"/>
          <w:szCs w:val="28"/>
        </w:rPr>
        <w:t>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 (п. 5 ст. 12 Закона № 89-ФЗ);</w:t>
      </w:r>
    </w:p>
    <w:p w:rsidR="00D82959" w:rsidRPr="003F04AC" w:rsidRDefault="00D82959" w:rsidP="00C033B0">
      <w:pPr>
        <w:pStyle w:val="a4"/>
        <w:numPr>
          <w:ilvl w:val="0"/>
          <w:numId w:val="8"/>
        </w:numPr>
        <w:spacing w:after="0"/>
        <w:ind w:left="1134" w:hanging="567"/>
        <w:jc w:val="both"/>
        <w:rPr>
          <w:rFonts w:ascii="Times New Roman" w:hAnsi="Times New Roman" w:cs="Times New Roman"/>
          <w:sz w:val="28"/>
          <w:szCs w:val="28"/>
        </w:rPr>
      </w:pPr>
      <w:r w:rsidRPr="003F04AC">
        <w:rPr>
          <w:rFonts w:ascii="Times New Roman" w:hAnsi="Times New Roman" w:cs="Times New Roman"/>
          <w:sz w:val="28"/>
          <w:szCs w:val="28"/>
        </w:rPr>
        <w:t>применение твердых коммунальных отходов для рекультивации земель и карьеров (п. 10 ст. 12 Закона № 89-ФЗ);</w:t>
      </w:r>
    </w:p>
    <w:p w:rsidR="00D82959" w:rsidRPr="003F04AC" w:rsidRDefault="00D82959" w:rsidP="00C033B0">
      <w:pPr>
        <w:pStyle w:val="a4"/>
        <w:numPr>
          <w:ilvl w:val="0"/>
          <w:numId w:val="8"/>
        </w:numPr>
        <w:spacing w:after="0"/>
        <w:ind w:left="1134" w:hanging="567"/>
        <w:jc w:val="both"/>
        <w:rPr>
          <w:rFonts w:ascii="Times New Roman" w:hAnsi="Times New Roman" w:cs="Times New Roman"/>
          <w:sz w:val="28"/>
          <w:szCs w:val="28"/>
        </w:rPr>
      </w:pPr>
      <w:r w:rsidRPr="003F04AC">
        <w:rPr>
          <w:rFonts w:ascii="Times New Roman" w:hAnsi="Times New Roman" w:cs="Times New Roman"/>
          <w:sz w:val="28"/>
          <w:szCs w:val="28"/>
        </w:rPr>
        <w:t xml:space="preserve">хранение, захоронение и обезвреживание на территориях организаций и населенных </w:t>
      </w:r>
      <w:proofErr w:type="gramStart"/>
      <w:r w:rsidRPr="003F04AC">
        <w:rPr>
          <w:rFonts w:ascii="Times New Roman" w:hAnsi="Times New Roman" w:cs="Times New Roman"/>
          <w:sz w:val="28"/>
          <w:szCs w:val="28"/>
        </w:rPr>
        <w:t>пунктов</w:t>
      </w:r>
      <w:proofErr w:type="gramEnd"/>
      <w:r w:rsidRPr="003F04AC">
        <w:rPr>
          <w:rFonts w:ascii="Times New Roman" w:hAnsi="Times New Roman" w:cs="Times New Roman"/>
          <w:sz w:val="28"/>
          <w:szCs w:val="28"/>
        </w:rPr>
        <w:t xml:space="preserve"> загрязняющих атмосферный воздух отходов производства и потребления, в том числе дурно пахнущих веществ, а также сжигание таких отходов без специальных установок, предусмотренных правилами, утвержденными федеральным органом исполнительной власти в области охраны окружающей среды (ч. 1 ст. 18 Федерального закона от 04.05.1999 № 96-ФЗ «Об охране атмосферного воздуха»).</w:t>
      </w:r>
    </w:p>
    <w:p w:rsidR="00D82959" w:rsidRPr="00C033B0" w:rsidRDefault="00D82959" w:rsidP="00C033B0">
      <w:pPr>
        <w:spacing w:after="0"/>
        <w:ind w:firstLine="567"/>
        <w:jc w:val="both"/>
        <w:rPr>
          <w:rFonts w:ascii="Times New Roman" w:hAnsi="Times New Roman" w:cs="Times New Roman"/>
          <w:sz w:val="28"/>
          <w:szCs w:val="28"/>
        </w:rPr>
      </w:pPr>
      <w:proofErr w:type="gramStart"/>
      <w:r w:rsidRPr="00C033B0">
        <w:rPr>
          <w:rFonts w:ascii="Times New Roman" w:hAnsi="Times New Roman" w:cs="Times New Roman"/>
          <w:sz w:val="28"/>
          <w:szCs w:val="28"/>
        </w:rPr>
        <w:t xml:space="preserve">Потребители ртутьсодержащих ламп (юридические лица и индивидуальные предприниматели) обязаны соблюдать следующие требования Правил обращения с </w:t>
      </w:r>
      <w:r w:rsidR="009E2456" w:rsidRPr="009E2456">
        <w:rPr>
          <w:rFonts w:ascii="Times New Roman" w:hAnsi="Times New Roman" w:cs="Times New Roman"/>
          <w:sz w:val="28"/>
          <w:szCs w:val="28"/>
          <w:u w:val="single"/>
        </w:rPr>
        <w:t xml:space="preserve">ртутьсодержащими </w:t>
      </w:r>
      <w:r w:rsidRPr="009E2456">
        <w:rPr>
          <w:rFonts w:ascii="Times New Roman" w:hAnsi="Times New Roman" w:cs="Times New Roman"/>
          <w:sz w:val="28"/>
          <w:szCs w:val="28"/>
          <w:u w:val="single"/>
        </w:rPr>
        <w:t>отходами производства и потребления в части осветительных устройств, электрических ламп</w:t>
      </w:r>
      <w:r w:rsidRPr="00C033B0">
        <w:rPr>
          <w:rFonts w:ascii="Times New Roman" w:hAnsi="Times New Roman" w:cs="Times New Roman"/>
          <w:sz w:val="28"/>
          <w:szCs w:val="28"/>
        </w:rPr>
        <w:t xml:space="preserve">,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утвержденные постановлением Правительства РФ от </w:t>
      </w:r>
      <w:r w:rsidR="006604E3">
        <w:rPr>
          <w:rFonts w:ascii="Times New Roman" w:hAnsi="Times New Roman" w:cs="Times New Roman"/>
          <w:sz w:val="28"/>
          <w:szCs w:val="28"/>
        </w:rPr>
        <w:t>28</w:t>
      </w:r>
      <w:r>
        <w:rPr>
          <w:rFonts w:ascii="Times New Roman" w:hAnsi="Times New Roman" w:cs="Times New Roman"/>
          <w:sz w:val="28"/>
          <w:szCs w:val="28"/>
        </w:rPr>
        <w:t xml:space="preserve"> </w:t>
      </w:r>
      <w:r w:rsidR="006604E3">
        <w:rPr>
          <w:rFonts w:ascii="Times New Roman" w:hAnsi="Times New Roman" w:cs="Times New Roman"/>
          <w:sz w:val="28"/>
          <w:szCs w:val="28"/>
        </w:rPr>
        <w:t>декабр</w:t>
      </w:r>
      <w:r>
        <w:rPr>
          <w:rFonts w:ascii="Times New Roman" w:hAnsi="Times New Roman" w:cs="Times New Roman"/>
          <w:sz w:val="28"/>
          <w:szCs w:val="28"/>
        </w:rPr>
        <w:t xml:space="preserve">я </w:t>
      </w:r>
      <w:r w:rsidRPr="00C033B0">
        <w:rPr>
          <w:rFonts w:ascii="Times New Roman" w:hAnsi="Times New Roman" w:cs="Times New Roman"/>
          <w:sz w:val="28"/>
          <w:szCs w:val="28"/>
        </w:rPr>
        <w:t>20</w:t>
      </w:r>
      <w:r w:rsidR="006604E3">
        <w:rPr>
          <w:rFonts w:ascii="Times New Roman" w:hAnsi="Times New Roman" w:cs="Times New Roman"/>
          <w:sz w:val="28"/>
          <w:szCs w:val="28"/>
        </w:rPr>
        <w:t>2</w:t>
      </w:r>
      <w:r w:rsidRPr="00C033B0">
        <w:rPr>
          <w:rFonts w:ascii="Times New Roman" w:hAnsi="Times New Roman" w:cs="Times New Roman"/>
          <w:sz w:val="28"/>
          <w:szCs w:val="28"/>
        </w:rPr>
        <w:t xml:space="preserve">0 </w:t>
      </w:r>
      <w:r>
        <w:rPr>
          <w:rFonts w:ascii="Times New Roman" w:hAnsi="Times New Roman" w:cs="Times New Roman"/>
          <w:sz w:val="28"/>
          <w:szCs w:val="28"/>
        </w:rPr>
        <w:t xml:space="preserve">г. </w:t>
      </w:r>
      <w:r w:rsidRPr="00C033B0">
        <w:rPr>
          <w:rFonts w:ascii="Times New Roman" w:hAnsi="Times New Roman" w:cs="Times New Roman"/>
          <w:sz w:val="28"/>
          <w:szCs w:val="28"/>
        </w:rPr>
        <w:t xml:space="preserve">№ </w:t>
      </w:r>
      <w:r w:rsidR="006604E3">
        <w:rPr>
          <w:rFonts w:ascii="Times New Roman" w:hAnsi="Times New Roman" w:cs="Times New Roman"/>
          <w:sz w:val="28"/>
          <w:szCs w:val="28"/>
        </w:rPr>
        <w:t>2314</w:t>
      </w:r>
      <w:r w:rsidRPr="00C033B0">
        <w:rPr>
          <w:rFonts w:ascii="Times New Roman" w:hAnsi="Times New Roman" w:cs="Times New Roman"/>
          <w:sz w:val="28"/>
          <w:szCs w:val="28"/>
        </w:rPr>
        <w:t>:</w:t>
      </w:r>
      <w:proofErr w:type="gramEnd"/>
    </w:p>
    <w:p w:rsidR="00D82959" w:rsidRDefault="00D82959" w:rsidP="00C033B0">
      <w:pPr>
        <w:pStyle w:val="a4"/>
        <w:numPr>
          <w:ilvl w:val="0"/>
          <w:numId w:val="6"/>
        </w:numPr>
        <w:spacing w:after="0"/>
        <w:jc w:val="both"/>
        <w:rPr>
          <w:rFonts w:ascii="Times New Roman" w:hAnsi="Times New Roman" w:cs="Times New Roman"/>
          <w:sz w:val="28"/>
          <w:szCs w:val="28"/>
        </w:rPr>
      </w:pPr>
      <w:r w:rsidRPr="00913F04">
        <w:rPr>
          <w:rFonts w:ascii="Times New Roman" w:hAnsi="Times New Roman" w:cs="Times New Roman"/>
          <w:sz w:val="28"/>
          <w:szCs w:val="28"/>
        </w:rPr>
        <w:t>разрабатыват</w:t>
      </w:r>
      <w:r>
        <w:rPr>
          <w:rFonts w:ascii="Times New Roman" w:hAnsi="Times New Roman" w:cs="Times New Roman"/>
          <w:sz w:val="28"/>
          <w:szCs w:val="28"/>
        </w:rPr>
        <w:t>ь</w:t>
      </w:r>
      <w:r w:rsidRPr="00913F04">
        <w:rPr>
          <w:rFonts w:ascii="Times New Roman" w:hAnsi="Times New Roman" w:cs="Times New Roman"/>
          <w:sz w:val="28"/>
          <w:szCs w:val="28"/>
        </w:rPr>
        <w:t xml:space="preserve"> инструкции по организации сбора, накопления, использования, обезвреживания, транспортирования и размещения отработанных ртутьсодержащих ламп применительно к конкретным условиям и назначат</w:t>
      </w:r>
      <w:r>
        <w:rPr>
          <w:rFonts w:ascii="Times New Roman" w:hAnsi="Times New Roman" w:cs="Times New Roman"/>
          <w:sz w:val="28"/>
          <w:szCs w:val="28"/>
        </w:rPr>
        <w:t>ь</w:t>
      </w:r>
      <w:r w:rsidRPr="00913F04">
        <w:rPr>
          <w:rFonts w:ascii="Times New Roman" w:hAnsi="Times New Roman" w:cs="Times New Roman"/>
          <w:sz w:val="28"/>
          <w:szCs w:val="28"/>
        </w:rPr>
        <w:t xml:space="preserve"> в установленном порядке ответственных лиц за обращение с указанными отходами</w:t>
      </w:r>
      <w:r>
        <w:rPr>
          <w:rFonts w:ascii="Times New Roman" w:hAnsi="Times New Roman" w:cs="Times New Roman"/>
          <w:sz w:val="28"/>
          <w:szCs w:val="28"/>
        </w:rPr>
        <w:t>;</w:t>
      </w:r>
    </w:p>
    <w:p w:rsidR="00D82959" w:rsidRDefault="00D82959" w:rsidP="00C033B0">
      <w:pPr>
        <w:pStyle w:val="a4"/>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производить н</w:t>
      </w:r>
      <w:r w:rsidRPr="00913F04">
        <w:rPr>
          <w:rFonts w:ascii="Times New Roman" w:hAnsi="Times New Roman" w:cs="Times New Roman"/>
          <w:sz w:val="28"/>
          <w:szCs w:val="28"/>
        </w:rPr>
        <w:t>акопление отработанных ртутьсодержащих ламп отдельно от других видов отходов</w:t>
      </w:r>
      <w:r>
        <w:rPr>
          <w:rFonts w:ascii="Times New Roman" w:hAnsi="Times New Roman" w:cs="Times New Roman"/>
          <w:sz w:val="28"/>
          <w:szCs w:val="28"/>
        </w:rPr>
        <w:t>;</w:t>
      </w:r>
    </w:p>
    <w:p w:rsidR="00D82959" w:rsidRPr="00A95B16" w:rsidRDefault="00D82959" w:rsidP="00C033B0">
      <w:pPr>
        <w:pStyle w:val="a4"/>
        <w:numPr>
          <w:ilvl w:val="0"/>
          <w:numId w:val="6"/>
        </w:numPr>
        <w:spacing w:after="0"/>
        <w:jc w:val="both"/>
        <w:rPr>
          <w:rFonts w:ascii="Times New Roman" w:hAnsi="Times New Roman" w:cs="Times New Roman"/>
          <w:sz w:val="28"/>
          <w:szCs w:val="28"/>
        </w:rPr>
      </w:pPr>
      <w:proofErr w:type="gramStart"/>
      <w:r w:rsidRPr="00913F04">
        <w:rPr>
          <w:rFonts w:ascii="Times New Roman" w:hAnsi="Times New Roman" w:cs="Times New Roman"/>
          <w:sz w:val="28"/>
          <w:szCs w:val="28"/>
        </w:rPr>
        <w:t>для накопления поврежденных отработанных ртутьсодержащих ламп обязаны использовать тару</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A95B16">
        <w:rPr>
          <w:rFonts w:ascii="Times New Roman" w:hAnsi="Times New Roman" w:cs="Times New Roman"/>
          <w:sz w:val="28"/>
          <w:szCs w:val="28"/>
        </w:rPr>
        <w:t>Допускается хранение отработанных ртутьсодержащих ламп в неповрежденной таре из-под новых ртутьсодержащих ламп или в другой таре, обеспечивающей их сохранность при хранении, погрузо-разгрузочных работах и транспортировании.</w:t>
      </w:r>
      <w:r w:rsidRPr="00E46E5F">
        <w:rPr>
          <w:rFonts w:ascii="Times New Roman" w:hAnsi="Times New Roman" w:cs="Times New Roman"/>
          <w:sz w:val="28"/>
          <w:szCs w:val="28"/>
        </w:rPr>
        <w:t xml:space="preserve"> </w:t>
      </w:r>
      <w:proofErr w:type="gramStart"/>
      <w:r w:rsidRPr="00A95B16">
        <w:rPr>
          <w:rFonts w:ascii="Times New Roman" w:hAnsi="Times New Roman" w:cs="Times New Roman"/>
          <w:sz w:val="28"/>
          <w:szCs w:val="28"/>
        </w:rPr>
        <w:t>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w:t>
      </w:r>
      <w:proofErr w:type="gramEnd"/>
      <w:r w:rsidRPr="00E46E5F">
        <w:rPr>
          <w:rFonts w:ascii="Times New Roman" w:hAnsi="Times New Roman" w:cs="Times New Roman"/>
          <w:sz w:val="28"/>
          <w:szCs w:val="28"/>
        </w:rPr>
        <w:t xml:space="preserve"> </w:t>
      </w:r>
      <w:r w:rsidRPr="00A95B16">
        <w:rPr>
          <w:rFonts w:ascii="Times New Roman" w:hAnsi="Times New Roman" w:cs="Times New Roman"/>
          <w:sz w:val="28"/>
          <w:szCs w:val="28"/>
        </w:rPr>
        <w:t>Не допускается совместное хранение поврежденных и неповрежденных ртутьсодержащих ламп.</w:t>
      </w:r>
      <w:r w:rsidRPr="00E46E5F">
        <w:rPr>
          <w:rFonts w:ascii="Times New Roman" w:hAnsi="Times New Roman" w:cs="Times New Roman"/>
          <w:sz w:val="28"/>
          <w:szCs w:val="28"/>
        </w:rPr>
        <w:t xml:space="preserve"> </w:t>
      </w:r>
      <w:r w:rsidRPr="00A95B16">
        <w:rPr>
          <w:rFonts w:ascii="Times New Roman" w:hAnsi="Times New Roman" w:cs="Times New Roman"/>
          <w:sz w:val="28"/>
          <w:szCs w:val="28"/>
        </w:rPr>
        <w:t>Хранение поврежденных ртутьсодержащих ламп осуществляется в таре</w:t>
      </w:r>
      <w:r>
        <w:rPr>
          <w:rFonts w:ascii="Times New Roman" w:hAnsi="Times New Roman" w:cs="Times New Roman"/>
          <w:sz w:val="28"/>
          <w:szCs w:val="28"/>
        </w:rPr>
        <w:t>;</w:t>
      </w:r>
    </w:p>
    <w:p w:rsidR="00D82959" w:rsidRDefault="00D82959" w:rsidP="00C033B0">
      <w:pPr>
        <w:pStyle w:val="a4"/>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н</w:t>
      </w:r>
      <w:r w:rsidRPr="00913F04">
        <w:rPr>
          <w:rFonts w:ascii="Times New Roman" w:hAnsi="Times New Roman" w:cs="Times New Roman"/>
          <w:sz w:val="28"/>
          <w:szCs w:val="28"/>
        </w:rPr>
        <w:t>е допускат</w:t>
      </w:r>
      <w:r>
        <w:rPr>
          <w:rFonts w:ascii="Times New Roman" w:hAnsi="Times New Roman" w:cs="Times New Roman"/>
          <w:sz w:val="28"/>
          <w:szCs w:val="28"/>
        </w:rPr>
        <w:t>ь</w:t>
      </w:r>
      <w:r w:rsidRPr="00913F04">
        <w:rPr>
          <w:rFonts w:ascii="Times New Roman" w:hAnsi="Times New Roman" w:cs="Times New Roman"/>
          <w:sz w:val="28"/>
          <w:szCs w:val="28"/>
        </w:rPr>
        <w:t xml:space="preserve"> самостоятельное обезвреживание, использование, транспортирование и размещение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r>
        <w:rPr>
          <w:rFonts w:ascii="Times New Roman" w:hAnsi="Times New Roman" w:cs="Times New Roman"/>
          <w:sz w:val="28"/>
          <w:szCs w:val="28"/>
        </w:rPr>
        <w:t xml:space="preserve">. </w:t>
      </w:r>
      <w:r w:rsidRPr="00A95B16">
        <w:rPr>
          <w:rFonts w:ascii="Times New Roman" w:hAnsi="Times New Roman" w:cs="Times New Roman"/>
          <w:sz w:val="28"/>
          <w:szCs w:val="28"/>
        </w:rPr>
        <w:t>В случае возникновения у потребителя отработанных ртутьсодержащих ламп аварийной ситуации, в частности боя ртутьсодержащей лампы (ламп),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w:t>
      </w:r>
      <w:r>
        <w:rPr>
          <w:rFonts w:ascii="Times New Roman" w:hAnsi="Times New Roman" w:cs="Times New Roman"/>
          <w:sz w:val="28"/>
          <w:szCs w:val="28"/>
        </w:rPr>
        <w:t xml:space="preserve"> </w:t>
      </w:r>
      <w:r w:rsidRPr="00A95B16">
        <w:rPr>
          <w:rFonts w:ascii="Times New Roman" w:hAnsi="Times New Roman" w:cs="Times New Roman"/>
          <w:sz w:val="28"/>
          <w:szCs w:val="28"/>
        </w:rPr>
        <w:t xml:space="preserve">Обезвреживание ртутного загрязнения может быть выполнено потребителями отработанных ртутьсодержащих ламп (кроме физических лиц) самостоятельно с помощью </w:t>
      </w:r>
      <w:proofErr w:type="spellStart"/>
      <w:r w:rsidRPr="00A95B16">
        <w:rPr>
          <w:rFonts w:ascii="Times New Roman" w:hAnsi="Times New Roman" w:cs="Times New Roman"/>
          <w:sz w:val="28"/>
          <w:szCs w:val="28"/>
        </w:rPr>
        <w:t>демеркуризационного</w:t>
      </w:r>
      <w:proofErr w:type="spellEnd"/>
      <w:r w:rsidRPr="00A95B16">
        <w:rPr>
          <w:rFonts w:ascii="Times New Roman" w:hAnsi="Times New Roman" w:cs="Times New Roman"/>
          <w:sz w:val="28"/>
          <w:szCs w:val="28"/>
        </w:rPr>
        <w:t xml:space="preserve"> комплекта, включающего в себя необходимые препараты (вещества) и материалы для очистки помещений от локальных ртутных загрязнений, не требующего специальных мер безопасности при использовании.</w:t>
      </w:r>
      <w:r>
        <w:rPr>
          <w:rFonts w:ascii="Times New Roman" w:hAnsi="Times New Roman" w:cs="Times New Roman"/>
          <w:sz w:val="28"/>
          <w:szCs w:val="28"/>
        </w:rPr>
        <w:t xml:space="preserve"> </w:t>
      </w:r>
      <w:r w:rsidRPr="00A95B16">
        <w:rPr>
          <w:rFonts w:ascii="Times New Roman" w:hAnsi="Times New Roman" w:cs="Times New Roman"/>
          <w:sz w:val="28"/>
          <w:szCs w:val="28"/>
        </w:rPr>
        <w:t>Размещение отработанных ртутьсодержащих ламп не может осуществляться путем захоронения</w:t>
      </w:r>
      <w:r>
        <w:rPr>
          <w:rFonts w:ascii="Times New Roman" w:hAnsi="Times New Roman" w:cs="Times New Roman"/>
          <w:sz w:val="28"/>
          <w:szCs w:val="28"/>
        </w:rPr>
        <w:t>;</w:t>
      </w:r>
    </w:p>
    <w:p w:rsidR="00D82959" w:rsidRPr="00A44C85" w:rsidRDefault="00D82959" w:rsidP="00C033B0">
      <w:pPr>
        <w:pStyle w:val="a4"/>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передавать</w:t>
      </w:r>
      <w:r w:rsidRPr="00D7038A">
        <w:rPr>
          <w:rFonts w:ascii="Times New Roman" w:hAnsi="Times New Roman" w:cs="Times New Roman"/>
          <w:sz w:val="28"/>
          <w:szCs w:val="28"/>
        </w:rPr>
        <w:t xml:space="preserve"> отработанны</w:t>
      </w:r>
      <w:r>
        <w:rPr>
          <w:rFonts w:ascii="Times New Roman" w:hAnsi="Times New Roman" w:cs="Times New Roman"/>
          <w:sz w:val="28"/>
          <w:szCs w:val="28"/>
        </w:rPr>
        <w:t>е</w:t>
      </w:r>
      <w:r w:rsidRPr="00D7038A">
        <w:rPr>
          <w:rFonts w:ascii="Times New Roman" w:hAnsi="Times New Roman" w:cs="Times New Roman"/>
          <w:sz w:val="28"/>
          <w:szCs w:val="28"/>
        </w:rPr>
        <w:t xml:space="preserve"> ртутьсодержащи</w:t>
      </w:r>
      <w:r>
        <w:rPr>
          <w:rFonts w:ascii="Times New Roman" w:hAnsi="Times New Roman" w:cs="Times New Roman"/>
          <w:sz w:val="28"/>
          <w:szCs w:val="28"/>
        </w:rPr>
        <w:t>е</w:t>
      </w:r>
      <w:r w:rsidRPr="00D7038A">
        <w:rPr>
          <w:rFonts w:ascii="Times New Roman" w:hAnsi="Times New Roman" w:cs="Times New Roman"/>
          <w:sz w:val="28"/>
          <w:szCs w:val="28"/>
        </w:rPr>
        <w:t xml:space="preserve"> ламп</w:t>
      </w:r>
      <w:r>
        <w:rPr>
          <w:rFonts w:ascii="Times New Roman" w:hAnsi="Times New Roman" w:cs="Times New Roman"/>
          <w:sz w:val="28"/>
          <w:szCs w:val="28"/>
        </w:rPr>
        <w:t>ы</w:t>
      </w:r>
      <w:r w:rsidRPr="00D7038A">
        <w:rPr>
          <w:rFonts w:ascii="Times New Roman" w:hAnsi="Times New Roman" w:cs="Times New Roman"/>
          <w:sz w:val="28"/>
          <w:szCs w:val="28"/>
        </w:rPr>
        <w:t xml:space="preserve"> специализированны</w:t>
      </w:r>
      <w:r>
        <w:rPr>
          <w:rFonts w:ascii="Times New Roman" w:hAnsi="Times New Roman" w:cs="Times New Roman"/>
          <w:sz w:val="28"/>
          <w:szCs w:val="28"/>
        </w:rPr>
        <w:t>м</w:t>
      </w:r>
      <w:r w:rsidRPr="00D7038A">
        <w:rPr>
          <w:rFonts w:ascii="Times New Roman" w:hAnsi="Times New Roman" w:cs="Times New Roman"/>
          <w:sz w:val="28"/>
          <w:szCs w:val="28"/>
        </w:rPr>
        <w:t xml:space="preserve"> организаци</w:t>
      </w:r>
      <w:r>
        <w:rPr>
          <w:rFonts w:ascii="Times New Roman" w:hAnsi="Times New Roman" w:cs="Times New Roman"/>
          <w:sz w:val="28"/>
          <w:szCs w:val="28"/>
        </w:rPr>
        <w:t>ям. О</w:t>
      </w:r>
      <w:r w:rsidRPr="00A95B16">
        <w:rPr>
          <w:rFonts w:ascii="Times New Roman" w:hAnsi="Times New Roman" w:cs="Times New Roman"/>
          <w:sz w:val="28"/>
          <w:szCs w:val="28"/>
        </w:rPr>
        <w:t>безвреживани</w:t>
      </w:r>
      <w:r>
        <w:rPr>
          <w:rFonts w:ascii="Times New Roman" w:hAnsi="Times New Roman" w:cs="Times New Roman"/>
          <w:sz w:val="28"/>
          <w:szCs w:val="28"/>
        </w:rPr>
        <w:t>е</w:t>
      </w:r>
      <w:r w:rsidRPr="00A95B16">
        <w:rPr>
          <w:rFonts w:ascii="Times New Roman" w:hAnsi="Times New Roman" w:cs="Times New Roman"/>
          <w:sz w:val="28"/>
          <w:szCs w:val="28"/>
        </w:rPr>
        <w:t>, последующ</w:t>
      </w:r>
      <w:r>
        <w:rPr>
          <w:rFonts w:ascii="Times New Roman" w:hAnsi="Times New Roman" w:cs="Times New Roman"/>
          <w:sz w:val="28"/>
          <w:szCs w:val="28"/>
        </w:rPr>
        <w:t>ая</w:t>
      </w:r>
      <w:r w:rsidRPr="00A95B16">
        <w:rPr>
          <w:rFonts w:ascii="Times New Roman" w:hAnsi="Times New Roman" w:cs="Times New Roman"/>
          <w:sz w:val="28"/>
          <w:szCs w:val="28"/>
        </w:rPr>
        <w:t xml:space="preserve"> переработк</w:t>
      </w:r>
      <w:r>
        <w:rPr>
          <w:rFonts w:ascii="Times New Roman" w:hAnsi="Times New Roman" w:cs="Times New Roman"/>
          <w:sz w:val="28"/>
          <w:szCs w:val="28"/>
        </w:rPr>
        <w:t>а</w:t>
      </w:r>
      <w:r w:rsidRPr="00A95B16">
        <w:rPr>
          <w:rFonts w:ascii="Times New Roman" w:hAnsi="Times New Roman" w:cs="Times New Roman"/>
          <w:sz w:val="28"/>
          <w:szCs w:val="28"/>
        </w:rPr>
        <w:t xml:space="preserve"> и использовани</w:t>
      </w:r>
      <w:r>
        <w:rPr>
          <w:rFonts w:ascii="Times New Roman" w:hAnsi="Times New Roman" w:cs="Times New Roman"/>
          <w:sz w:val="28"/>
          <w:szCs w:val="28"/>
        </w:rPr>
        <w:t>е</w:t>
      </w:r>
      <w:r w:rsidRPr="00A95B16">
        <w:rPr>
          <w:rFonts w:ascii="Times New Roman" w:hAnsi="Times New Roman" w:cs="Times New Roman"/>
          <w:sz w:val="28"/>
          <w:szCs w:val="28"/>
        </w:rPr>
        <w:t xml:space="preserve"> переработанной продукции осуществляется специализированными организациями</w:t>
      </w:r>
      <w:r w:rsidRPr="00A44C85">
        <w:rPr>
          <w:rFonts w:ascii="Times New Roman" w:hAnsi="Times New Roman" w:cs="Times New Roman"/>
          <w:sz w:val="28"/>
          <w:szCs w:val="28"/>
        </w:rPr>
        <w:t xml:space="preserve">. </w:t>
      </w:r>
    </w:p>
    <w:p w:rsidR="00D82959" w:rsidRPr="00C033B0" w:rsidRDefault="00D82959" w:rsidP="00C033B0">
      <w:pPr>
        <w:spacing w:after="0"/>
        <w:ind w:firstLine="567"/>
        <w:jc w:val="both"/>
        <w:rPr>
          <w:rFonts w:ascii="Times New Roman" w:hAnsi="Times New Roman" w:cs="Times New Roman"/>
          <w:color w:val="000000"/>
          <w:sz w:val="28"/>
          <w:szCs w:val="28"/>
        </w:rPr>
      </w:pPr>
      <w:r w:rsidRPr="00C033B0">
        <w:rPr>
          <w:rFonts w:ascii="Times New Roman" w:hAnsi="Times New Roman" w:cs="Times New Roman"/>
          <w:color w:val="000000"/>
          <w:sz w:val="28"/>
          <w:szCs w:val="28"/>
        </w:rPr>
        <w:t xml:space="preserve">При обращении с </w:t>
      </w:r>
      <w:r w:rsidRPr="009E2456">
        <w:rPr>
          <w:rFonts w:ascii="Times New Roman" w:hAnsi="Times New Roman" w:cs="Times New Roman"/>
          <w:color w:val="000000"/>
          <w:sz w:val="28"/>
          <w:szCs w:val="28"/>
          <w:u w:val="single"/>
        </w:rPr>
        <w:t>отработанными смазочными материалами, отработанными маслами и отработанными специальными жидкостями, утратившими эксплуатационные свойства</w:t>
      </w:r>
      <w:r w:rsidRPr="00C033B0">
        <w:rPr>
          <w:rFonts w:ascii="Times New Roman" w:hAnsi="Times New Roman" w:cs="Times New Roman"/>
          <w:color w:val="000000"/>
          <w:sz w:val="28"/>
          <w:szCs w:val="28"/>
        </w:rPr>
        <w:t>, в том числе слитыми из рабочих систем, классифицируемые как отходы и подлежащими переработке (утилизации) с целью получения смазочных материалов, масел и специальных жидкостей</w:t>
      </w:r>
      <w:r w:rsidRPr="00C033B0">
        <w:rPr>
          <w:rFonts w:ascii="Times New Roman" w:hAnsi="Times New Roman" w:cs="Times New Roman"/>
          <w:sz w:val="28"/>
          <w:szCs w:val="28"/>
        </w:rPr>
        <w:t xml:space="preserve"> юридические лица и индивидуальные предприниматели обязаны соблюдать следующие требования</w:t>
      </w:r>
      <w:r w:rsidRPr="00C033B0">
        <w:rPr>
          <w:rFonts w:ascii="Times New Roman" w:hAnsi="Times New Roman" w:cs="Times New Roman"/>
          <w:color w:val="000000"/>
          <w:sz w:val="28"/>
          <w:szCs w:val="28"/>
        </w:rPr>
        <w:t xml:space="preserve"> Технического регламента Таможенного союза </w:t>
      </w:r>
      <w:proofErr w:type="gramStart"/>
      <w:r w:rsidRPr="00C033B0">
        <w:rPr>
          <w:rFonts w:ascii="Times New Roman" w:hAnsi="Times New Roman" w:cs="Times New Roman"/>
          <w:color w:val="000000"/>
          <w:sz w:val="28"/>
          <w:szCs w:val="28"/>
        </w:rPr>
        <w:t>ТР</w:t>
      </w:r>
      <w:proofErr w:type="gramEnd"/>
      <w:r w:rsidRPr="00C033B0">
        <w:rPr>
          <w:rFonts w:ascii="Times New Roman" w:hAnsi="Times New Roman" w:cs="Times New Roman"/>
          <w:color w:val="000000"/>
          <w:sz w:val="28"/>
          <w:szCs w:val="28"/>
        </w:rPr>
        <w:t xml:space="preserve"> ТС 030/2012«О требованиях к смазочным материалам, маслам и специальным жидкостям», принят Решением Совета Евразийской экономической комиссии от 20</w:t>
      </w:r>
      <w:r>
        <w:rPr>
          <w:rFonts w:ascii="Times New Roman" w:hAnsi="Times New Roman" w:cs="Times New Roman"/>
          <w:color w:val="000000"/>
          <w:sz w:val="28"/>
          <w:szCs w:val="28"/>
        </w:rPr>
        <w:t xml:space="preserve"> июля </w:t>
      </w:r>
      <w:r w:rsidRPr="00C033B0">
        <w:rPr>
          <w:rFonts w:ascii="Times New Roman" w:hAnsi="Times New Roman" w:cs="Times New Roman"/>
          <w:color w:val="000000"/>
          <w:sz w:val="28"/>
          <w:szCs w:val="28"/>
        </w:rPr>
        <w:t xml:space="preserve">2012 </w:t>
      </w:r>
      <w:r>
        <w:rPr>
          <w:rFonts w:ascii="Times New Roman" w:hAnsi="Times New Roman" w:cs="Times New Roman"/>
          <w:color w:val="000000"/>
          <w:sz w:val="28"/>
          <w:szCs w:val="28"/>
        </w:rPr>
        <w:t xml:space="preserve">г. </w:t>
      </w:r>
      <w:r w:rsidRPr="00C033B0">
        <w:rPr>
          <w:rFonts w:ascii="Times New Roman" w:hAnsi="Times New Roman" w:cs="Times New Roman"/>
          <w:color w:val="000000"/>
          <w:sz w:val="28"/>
          <w:szCs w:val="28"/>
        </w:rPr>
        <w:t>№ 59</w:t>
      </w:r>
      <w:r w:rsidRPr="00C033B0">
        <w:rPr>
          <w:rFonts w:ascii="Times New Roman" w:hAnsi="Times New Roman" w:cs="Times New Roman"/>
          <w:sz w:val="28"/>
          <w:szCs w:val="28"/>
        </w:rPr>
        <w:t>:</w:t>
      </w:r>
    </w:p>
    <w:p w:rsidR="00D82959" w:rsidRPr="00E46E5F" w:rsidRDefault="00D82959" w:rsidP="00C033B0">
      <w:pPr>
        <w:pStyle w:val="a4"/>
        <w:numPr>
          <w:ilvl w:val="0"/>
          <w:numId w:val="5"/>
        </w:numPr>
        <w:spacing w:after="0"/>
        <w:ind w:left="426" w:hanging="426"/>
        <w:jc w:val="both"/>
        <w:rPr>
          <w:rFonts w:ascii="Times New Roman" w:hAnsi="Times New Roman" w:cs="Times New Roman"/>
          <w:sz w:val="28"/>
          <w:szCs w:val="28"/>
        </w:rPr>
      </w:pPr>
      <w:r w:rsidRPr="00E46E5F">
        <w:rPr>
          <w:rFonts w:ascii="Times New Roman" w:hAnsi="Times New Roman" w:cs="Times New Roman"/>
          <w:sz w:val="28"/>
          <w:szCs w:val="28"/>
        </w:rPr>
        <w:t>отработанная продукция подлежит сдаче на пункты сбора отработанной продукции для подготовки к последующей переработке (утилизации). Хранение отработанной продукции осуществляется по маркам или группам согласно Приложению 2 к техническому регламенту.</w:t>
      </w:r>
    </w:p>
    <w:p w:rsidR="00D82959" w:rsidRPr="003F04AC" w:rsidRDefault="00D82959" w:rsidP="00C033B0">
      <w:pPr>
        <w:pStyle w:val="a4"/>
        <w:numPr>
          <w:ilvl w:val="0"/>
          <w:numId w:val="5"/>
        </w:numPr>
        <w:spacing w:after="0"/>
        <w:ind w:left="426" w:hanging="426"/>
        <w:jc w:val="both"/>
        <w:rPr>
          <w:rFonts w:ascii="Times New Roman" w:hAnsi="Times New Roman" w:cs="Times New Roman"/>
          <w:sz w:val="28"/>
          <w:szCs w:val="28"/>
        </w:rPr>
      </w:pPr>
      <w:r w:rsidRPr="003F04AC">
        <w:rPr>
          <w:rFonts w:ascii="Times New Roman" w:hAnsi="Times New Roman" w:cs="Times New Roman"/>
          <w:sz w:val="28"/>
          <w:szCs w:val="28"/>
        </w:rPr>
        <w:t>при обращении отработанной продукции запрещается:</w:t>
      </w:r>
    </w:p>
    <w:p w:rsidR="00D82959" w:rsidRPr="003F04AC" w:rsidRDefault="00D82959" w:rsidP="00C033B0">
      <w:pPr>
        <w:pStyle w:val="a4"/>
        <w:numPr>
          <w:ilvl w:val="0"/>
          <w:numId w:val="7"/>
        </w:numPr>
        <w:spacing w:after="0"/>
        <w:jc w:val="both"/>
        <w:rPr>
          <w:rFonts w:ascii="Times New Roman" w:hAnsi="Times New Roman" w:cs="Times New Roman"/>
          <w:color w:val="000000"/>
          <w:sz w:val="28"/>
          <w:szCs w:val="28"/>
        </w:rPr>
      </w:pPr>
      <w:r w:rsidRPr="003F04AC">
        <w:rPr>
          <w:rFonts w:ascii="Times New Roman" w:hAnsi="Times New Roman" w:cs="Times New Roman"/>
          <w:color w:val="000000"/>
          <w:sz w:val="28"/>
          <w:szCs w:val="28"/>
        </w:rPr>
        <w:t>сброс (слив) в водоемы, на почву и в канализационные сети общего пользования;</w:t>
      </w:r>
    </w:p>
    <w:p w:rsidR="00D82959" w:rsidRPr="003F04AC" w:rsidRDefault="00D82959" w:rsidP="00C033B0">
      <w:pPr>
        <w:pStyle w:val="a4"/>
        <w:numPr>
          <w:ilvl w:val="0"/>
          <w:numId w:val="7"/>
        </w:numPr>
        <w:spacing w:after="0"/>
        <w:jc w:val="both"/>
        <w:rPr>
          <w:rFonts w:ascii="Times New Roman" w:hAnsi="Times New Roman" w:cs="Times New Roman"/>
          <w:color w:val="000000"/>
          <w:sz w:val="28"/>
          <w:szCs w:val="28"/>
        </w:rPr>
      </w:pPr>
      <w:r w:rsidRPr="003F04AC">
        <w:rPr>
          <w:rFonts w:ascii="Times New Roman" w:hAnsi="Times New Roman" w:cs="Times New Roman"/>
          <w:color w:val="000000"/>
          <w:sz w:val="28"/>
          <w:szCs w:val="28"/>
        </w:rPr>
        <w:t>вывоз на полигоны для бытовых и промышленных отходов с последующим захоронением;</w:t>
      </w:r>
    </w:p>
    <w:p w:rsidR="00D82959" w:rsidRPr="003F04AC" w:rsidRDefault="00D82959" w:rsidP="00C033B0">
      <w:pPr>
        <w:pStyle w:val="a4"/>
        <w:numPr>
          <w:ilvl w:val="0"/>
          <w:numId w:val="7"/>
        </w:numPr>
        <w:spacing w:after="0"/>
        <w:jc w:val="both"/>
        <w:rPr>
          <w:rFonts w:ascii="Times New Roman" w:hAnsi="Times New Roman" w:cs="Times New Roman"/>
          <w:color w:val="000000"/>
          <w:sz w:val="28"/>
          <w:szCs w:val="28"/>
        </w:rPr>
      </w:pPr>
      <w:proofErr w:type="gramStart"/>
      <w:r w:rsidRPr="003F04AC">
        <w:rPr>
          <w:rFonts w:ascii="Times New Roman" w:hAnsi="Times New Roman" w:cs="Times New Roman"/>
          <w:color w:val="000000"/>
          <w:sz w:val="28"/>
          <w:szCs w:val="28"/>
        </w:rPr>
        <w:t>смешение с нефтью (газовым конденсатом), бензином, керосином, топливом (дизельным, судовым, котельно-печным, мазутом) с целью получения топлива, предназначенного для энергетических установок, за исключением случаев, разрешенных компетентными органами государств - членов Таможенного союза в области природопользования и охраны окружающей среды;</w:t>
      </w:r>
      <w:proofErr w:type="gramEnd"/>
    </w:p>
    <w:p w:rsidR="00D82959" w:rsidRPr="003F04AC" w:rsidRDefault="00D82959" w:rsidP="00C033B0">
      <w:pPr>
        <w:pStyle w:val="a4"/>
        <w:numPr>
          <w:ilvl w:val="0"/>
          <w:numId w:val="7"/>
        </w:numPr>
        <w:spacing w:after="0"/>
        <w:jc w:val="both"/>
        <w:rPr>
          <w:rFonts w:ascii="Times New Roman" w:hAnsi="Times New Roman" w:cs="Times New Roman"/>
          <w:color w:val="000000"/>
          <w:sz w:val="28"/>
          <w:szCs w:val="28"/>
        </w:rPr>
      </w:pPr>
      <w:r w:rsidRPr="003F04AC">
        <w:rPr>
          <w:rFonts w:ascii="Times New Roman" w:hAnsi="Times New Roman" w:cs="Times New Roman"/>
          <w:color w:val="000000"/>
          <w:sz w:val="28"/>
          <w:szCs w:val="28"/>
        </w:rPr>
        <w:t>смешение с продукцией, содержащей галогенорганические соединения;</w:t>
      </w:r>
    </w:p>
    <w:p w:rsidR="00D82959" w:rsidRPr="003F04AC" w:rsidRDefault="00D82959" w:rsidP="00C033B0">
      <w:pPr>
        <w:pStyle w:val="a4"/>
        <w:numPr>
          <w:ilvl w:val="0"/>
          <w:numId w:val="7"/>
        </w:numPr>
        <w:spacing w:after="0"/>
        <w:jc w:val="both"/>
        <w:rPr>
          <w:rFonts w:ascii="Times New Roman" w:hAnsi="Times New Roman" w:cs="Times New Roman"/>
          <w:color w:val="000000"/>
          <w:sz w:val="28"/>
          <w:szCs w:val="28"/>
        </w:rPr>
      </w:pPr>
      <w:r w:rsidRPr="003F04AC">
        <w:rPr>
          <w:rFonts w:ascii="Times New Roman" w:hAnsi="Times New Roman" w:cs="Times New Roman"/>
          <w:color w:val="000000"/>
          <w:sz w:val="28"/>
          <w:szCs w:val="28"/>
        </w:rPr>
        <w:t xml:space="preserve">применение в качестве </w:t>
      </w:r>
      <w:proofErr w:type="spellStart"/>
      <w:r w:rsidRPr="003F04AC">
        <w:rPr>
          <w:rFonts w:ascii="Times New Roman" w:hAnsi="Times New Roman" w:cs="Times New Roman"/>
          <w:color w:val="000000"/>
          <w:sz w:val="28"/>
          <w:szCs w:val="28"/>
        </w:rPr>
        <w:t>антиадгезионных</w:t>
      </w:r>
      <w:proofErr w:type="spellEnd"/>
      <w:r w:rsidRPr="003F04AC">
        <w:rPr>
          <w:rFonts w:ascii="Times New Roman" w:hAnsi="Times New Roman" w:cs="Times New Roman"/>
          <w:color w:val="000000"/>
          <w:sz w:val="28"/>
          <w:szCs w:val="28"/>
        </w:rPr>
        <w:t xml:space="preserve"> материалов и сре</w:t>
      </w:r>
      <w:proofErr w:type="gramStart"/>
      <w:r w:rsidRPr="003F04AC">
        <w:rPr>
          <w:rFonts w:ascii="Times New Roman" w:hAnsi="Times New Roman" w:cs="Times New Roman"/>
          <w:color w:val="000000"/>
          <w:sz w:val="28"/>
          <w:szCs w:val="28"/>
        </w:rPr>
        <w:t>дств дл</w:t>
      </w:r>
      <w:proofErr w:type="gramEnd"/>
      <w:r w:rsidRPr="003F04AC">
        <w:rPr>
          <w:rFonts w:ascii="Times New Roman" w:hAnsi="Times New Roman" w:cs="Times New Roman"/>
          <w:color w:val="000000"/>
          <w:sz w:val="28"/>
          <w:szCs w:val="28"/>
        </w:rPr>
        <w:t>я пропитки строительных материалов.</w:t>
      </w:r>
    </w:p>
    <w:p w:rsidR="00D82959" w:rsidRPr="00C033B0" w:rsidRDefault="00D82959" w:rsidP="00F32941">
      <w:pPr>
        <w:spacing w:after="0"/>
        <w:ind w:firstLine="567"/>
        <w:jc w:val="both"/>
        <w:rPr>
          <w:rFonts w:ascii="Times New Roman" w:hAnsi="Times New Roman" w:cs="Times New Roman"/>
          <w:color w:val="000000"/>
          <w:sz w:val="28"/>
          <w:szCs w:val="28"/>
        </w:rPr>
      </w:pPr>
      <w:proofErr w:type="gramStart"/>
      <w:r w:rsidRPr="00C033B0">
        <w:rPr>
          <w:rFonts w:ascii="Times New Roman" w:hAnsi="Times New Roman" w:cs="Times New Roman"/>
          <w:color w:val="000000"/>
          <w:sz w:val="28"/>
          <w:szCs w:val="28"/>
        </w:rP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 (ч. 2 ст. 11 Закона № 89-ФЗ);</w:t>
      </w:r>
      <w:proofErr w:type="gramEnd"/>
    </w:p>
    <w:p w:rsidR="00D82959" w:rsidRPr="00EE108B" w:rsidRDefault="00D82959" w:rsidP="00F32941">
      <w:pPr>
        <w:pStyle w:val="a4"/>
        <w:spacing w:after="0"/>
        <w:ind w:left="0" w:firstLine="567"/>
        <w:jc w:val="both"/>
        <w:rPr>
          <w:rFonts w:ascii="Times New Roman" w:hAnsi="Times New Roman" w:cs="Times New Roman"/>
          <w:color w:val="000000"/>
          <w:sz w:val="28"/>
          <w:szCs w:val="28"/>
        </w:rPr>
      </w:pPr>
      <w:proofErr w:type="gramStart"/>
      <w:r w:rsidRPr="007E7942">
        <w:rPr>
          <w:rFonts w:ascii="Times New Roman" w:hAnsi="Times New Roman" w:cs="Times New Roman"/>
          <w:color w:val="000000"/>
          <w:sz w:val="28"/>
          <w:szCs w:val="28"/>
        </w:rPr>
        <w:t>Порядок лицензирования деятельности по сбору, транспортированию, обработке, утилизации, обезвреживанию, размещению отходов I - IV классов опасности, осуществляемой юридическими лицами и индивидуальными предпринимателями (далее - деятельность в области обращения с отходами) установлен «Положением о лицензировании деятельности по сбору, транспортированию, обработке, утилизации, обезвреживанию, размещению отходов I - IV классов опасности»</w:t>
      </w:r>
      <w:r>
        <w:rPr>
          <w:rFonts w:ascii="Times New Roman" w:hAnsi="Times New Roman" w:cs="Times New Roman"/>
          <w:color w:val="000000"/>
          <w:sz w:val="28"/>
          <w:szCs w:val="28"/>
        </w:rPr>
        <w:t>,</w:t>
      </w:r>
      <w:r w:rsidRPr="007E7942">
        <w:rPr>
          <w:rFonts w:ascii="Times New Roman" w:hAnsi="Times New Roman" w:cs="Times New Roman"/>
          <w:color w:val="000000"/>
          <w:sz w:val="28"/>
          <w:szCs w:val="28"/>
        </w:rPr>
        <w:t xml:space="preserve"> утв</w:t>
      </w:r>
      <w:r>
        <w:rPr>
          <w:rFonts w:ascii="Times New Roman" w:hAnsi="Times New Roman" w:cs="Times New Roman"/>
          <w:color w:val="000000"/>
          <w:sz w:val="28"/>
          <w:szCs w:val="28"/>
        </w:rPr>
        <w:t>ержденным</w:t>
      </w:r>
      <w:r w:rsidRPr="007E7942">
        <w:rPr>
          <w:rFonts w:ascii="Times New Roman" w:hAnsi="Times New Roman" w:cs="Times New Roman"/>
          <w:color w:val="000000"/>
          <w:sz w:val="28"/>
          <w:szCs w:val="28"/>
        </w:rPr>
        <w:t xml:space="preserve"> постановлением Правительства Российской Федерации от </w:t>
      </w:r>
      <w:r w:rsidR="00C87B98">
        <w:rPr>
          <w:rFonts w:ascii="Times New Roman" w:hAnsi="Times New Roman" w:cs="Times New Roman"/>
          <w:color w:val="000000"/>
          <w:sz w:val="28"/>
          <w:szCs w:val="28"/>
        </w:rPr>
        <w:t>26</w:t>
      </w:r>
      <w:r>
        <w:rPr>
          <w:rFonts w:ascii="Times New Roman" w:hAnsi="Times New Roman" w:cs="Times New Roman"/>
          <w:color w:val="000000"/>
          <w:sz w:val="28"/>
          <w:szCs w:val="28"/>
        </w:rPr>
        <w:t xml:space="preserve"> </w:t>
      </w:r>
      <w:r w:rsidR="00C87B98">
        <w:rPr>
          <w:rFonts w:ascii="Times New Roman" w:hAnsi="Times New Roman" w:cs="Times New Roman"/>
          <w:color w:val="000000"/>
          <w:sz w:val="28"/>
          <w:szCs w:val="28"/>
        </w:rPr>
        <w:t>дека</w:t>
      </w:r>
      <w:r>
        <w:rPr>
          <w:rFonts w:ascii="Times New Roman" w:hAnsi="Times New Roman" w:cs="Times New Roman"/>
          <w:color w:val="000000"/>
          <w:sz w:val="28"/>
          <w:szCs w:val="28"/>
        </w:rPr>
        <w:t xml:space="preserve">бря </w:t>
      </w:r>
      <w:r w:rsidRPr="007E7942">
        <w:rPr>
          <w:rFonts w:ascii="Times New Roman" w:hAnsi="Times New Roman" w:cs="Times New Roman"/>
          <w:color w:val="000000"/>
          <w:sz w:val="28"/>
          <w:szCs w:val="28"/>
        </w:rPr>
        <w:t>20</w:t>
      </w:r>
      <w:r w:rsidR="00C87B98">
        <w:rPr>
          <w:rFonts w:ascii="Times New Roman" w:hAnsi="Times New Roman" w:cs="Times New Roman"/>
          <w:color w:val="000000"/>
          <w:sz w:val="28"/>
          <w:szCs w:val="28"/>
        </w:rPr>
        <w:t>20</w:t>
      </w:r>
      <w:r w:rsidRPr="007E7942">
        <w:rPr>
          <w:rFonts w:ascii="Times New Roman" w:hAnsi="Times New Roman" w:cs="Times New Roman"/>
          <w:color w:val="000000"/>
          <w:sz w:val="28"/>
          <w:szCs w:val="28"/>
        </w:rPr>
        <w:t xml:space="preserve"> г. № </w:t>
      </w:r>
      <w:r w:rsidR="00C87B98">
        <w:rPr>
          <w:rFonts w:ascii="Times New Roman" w:hAnsi="Times New Roman" w:cs="Times New Roman"/>
          <w:color w:val="000000"/>
          <w:sz w:val="28"/>
          <w:szCs w:val="28"/>
        </w:rPr>
        <w:t>2290</w:t>
      </w:r>
      <w:r w:rsidRPr="007E7942">
        <w:rPr>
          <w:rFonts w:ascii="Times New Roman" w:hAnsi="Times New Roman" w:cs="Times New Roman"/>
          <w:color w:val="000000"/>
          <w:sz w:val="28"/>
          <w:szCs w:val="28"/>
        </w:rPr>
        <w:t>.</w:t>
      </w:r>
      <w:proofErr w:type="gramEnd"/>
    </w:p>
    <w:p w:rsidR="00D82959" w:rsidRPr="00F32941" w:rsidRDefault="00D82959" w:rsidP="00F32941">
      <w:pPr>
        <w:spacing w:after="0"/>
        <w:ind w:firstLine="567"/>
        <w:jc w:val="both"/>
        <w:rPr>
          <w:rFonts w:ascii="Times New Roman" w:hAnsi="Times New Roman" w:cs="Times New Roman"/>
          <w:sz w:val="28"/>
          <w:szCs w:val="28"/>
        </w:rPr>
      </w:pPr>
      <w:r w:rsidRPr="00F32941">
        <w:rPr>
          <w:rFonts w:ascii="Times New Roman" w:hAnsi="Times New Roman" w:cs="Times New Roman"/>
          <w:sz w:val="28"/>
          <w:szCs w:val="28"/>
        </w:rPr>
        <w:t xml:space="preserve">При осуществлении хозяйственной и (или) иной деятельности на объектах I и II категорий, определяемых в соответствии с законодательством в области охраны окружающей среды разрабатывать проекты нормативов образования отходов и лимитов на их размещение. </w:t>
      </w:r>
    </w:p>
    <w:p w:rsidR="00D82959" w:rsidRPr="00F31967" w:rsidRDefault="00D82959" w:rsidP="00F32941">
      <w:pPr>
        <w:pStyle w:val="a4"/>
        <w:spacing w:after="0"/>
        <w:ind w:left="0" w:firstLine="567"/>
        <w:jc w:val="both"/>
        <w:rPr>
          <w:rFonts w:ascii="Times New Roman" w:hAnsi="Times New Roman" w:cs="Times New Roman"/>
          <w:sz w:val="28"/>
          <w:szCs w:val="28"/>
        </w:rPr>
      </w:pPr>
      <w:r w:rsidRPr="00F31967">
        <w:rPr>
          <w:rFonts w:ascii="Times New Roman" w:hAnsi="Times New Roman" w:cs="Times New Roman"/>
          <w:sz w:val="28"/>
          <w:szCs w:val="28"/>
        </w:rPr>
        <w:t>При осуществлении хозяйственной и (или) иной деятельности на объектах III категории, подлежащих региональному государственному экологическому надзору, представлять в уведомительном порядке отчетность об образовании, использовании, обезвреживании, о размещении отходов (</w:t>
      </w:r>
      <w:proofErr w:type="gramStart"/>
      <w:r w:rsidRPr="00F31967">
        <w:rPr>
          <w:rFonts w:ascii="Times New Roman" w:hAnsi="Times New Roman" w:cs="Times New Roman"/>
          <w:sz w:val="28"/>
          <w:szCs w:val="28"/>
        </w:rPr>
        <w:t>ч</w:t>
      </w:r>
      <w:proofErr w:type="gramEnd"/>
      <w:r w:rsidRPr="00F31967">
        <w:rPr>
          <w:rFonts w:ascii="Times New Roman" w:hAnsi="Times New Roman" w:cs="Times New Roman"/>
          <w:sz w:val="28"/>
          <w:szCs w:val="28"/>
        </w:rPr>
        <w:t xml:space="preserve">. 2 ст. 11, ч. 2, 5 ст. 18 Закона № 89-ФЗ). </w:t>
      </w:r>
    </w:p>
    <w:p w:rsidR="00D82959" w:rsidRDefault="00D82959" w:rsidP="00F32941">
      <w:pPr>
        <w:spacing w:after="0"/>
        <w:ind w:firstLine="567"/>
        <w:jc w:val="both"/>
        <w:rPr>
          <w:rFonts w:ascii="Times New Roman" w:hAnsi="Times New Roman" w:cs="Times New Roman"/>
          <w:color w:val="000000"/>
          <w:sz w:val="28"/>
          <w:szCs w:val="28"/>
        </w:rPr>
      </w:pPr>
      <w:r w:rsidRPr="00F31967">
        <w:rPr>
          <w:rFonts w:ascii="Times New Roman" w:hAnsi="Times New Roman" w:cs="Times New Roman"/>
          <w:color w:val="000000"/>
          <w:sz w:val="28"/>
          <w:szCs w:val="28"/>
        </w:rPr>
        <w:t>Методические указания по разработке проектов нормативов образования отходов и лимитов на их размещение утверждены приказом Минприроды России от 0</w:t>
      </w:r>
      <w:r w:rsidR="00987D3D">
        <w:rPr>
          <w:rFonts w:ascii="Times New Roman" w:hAnsi="Times New Roman" w:cs="Times New Roman"/>
          <w:color w:val="000000"/>
          <w:sz w:val="28"/>
          <w:szCs w:val="28"/>
        </w:rPr>
        <w:t>7</w:t>
      </w:r>
      <w:r>
        <w:rPr>
          <w:rFonts w:ascii="Times New Roman" w:hAnsi="Times New Roman" w:cs="Times New Roman"/>
          <w:color w:val="000000"/>
          <w:sz w:val="28"/>
          <w:szCs w:val="28"/>
        </w:rPr>
        <w:t xml:space="preserve"> </w:t>
      </w:r>
      <w:r w:rsidR="00987D3D">
        <w:rPr>
          <w:rFonts w:ascii="Times New Roman" w:hAnsi="Times New Roman" w:cs="Times New Roman"/>
          <w:color w:val="000000"/>
          <w:sz w:val="28"/>
          <w:szCs w:val="28"/>
        </w:rPr>
        <w:t>декабря</w:t>
      </w:r>
      <w:r>
        <w:rPr>
          <w:rFonts w:ascii="Times New Roman" w:hAnsi="Times New Roman" w:cs="Times New Roman"/>
          <w:color w:val="000000"/>
          <w:sz w:val="28"/>
          <w:szCs w:val="28"/>
        </w:rPr>
        <w:t xml:space="preserve"> </w:t>
      </w:r>
      <w:r w:rsidRPr="00F31967">
        <w:rPr>
          <w:rFonts w:ascii="Times New Roman" w:hAnsi="Times New Roman" w:cs="Times New Roman"/>
          <w:color w:val="000000"/>
          <w:sz w:val="28"/>
          <w:szCs w:val="28"/>
        </w:rPr>
        <w:t>20</w:t>
      </w:r>
      <w:r w:rsidR="00987D3D">
        <w:rPr>
          <w:rFonts w:ascii="Times New Roman" w:hAnsi="Times New Roman" w:cs="Times New Roman"/>
          <w:color w:val="000000"/>
          <w:sz w:val="28"/>
          <w:szCs w:val="28"/>
        </w:rPr>
        <w:t>20</w:t>
      </w:r>
      <w:r w:rsidRPr="00F3196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г. </w:t>
      </w:r>
      <w:r w:rsidRPr="00F31967">
        <w:rPr>
          <w:rFonts w:ascii="Times New Roman" w:hAnsi="Times New Roman" w:cs="Times New Roman"/>
          <w:color w:val="000000"/>
          <w:sz w:val="28"/>
          <w:szCs w:val="28"/>
        </w:rPr>
        <w:t xml:space="preserve">№ </w:t>
      </w:r>
      <w:r w:rsidR="00987D3D">
        <w:rPr>
          <w:rFonts w:ascii="Times New Roman" w:hAnsi="Times New Roman" w:cs="Times New Roman"/>
          <w:color w:val="000000"/>
          <w:sz w:val="28"/>
          <w:szCs w:val="28"/>
        </w:rPr>
        <w:t>1021</w:t>
      </w:r>
      <w:r w:rsidRPr="00F31967">
        <w:rPr>
          <w:rFonts w:ascii="Times New Roman" w:hAnsi="Times New Roman" w:cs="Times New Roman"/>
          <w:color w:val="000000"/>
          <w:sz w:val="28"/>
          <w:szCs w:val="28"/>
        </w:rPr>
        <w:t>.</w:t>
      </w:r>
    </w:p>
    <w:p w:rsidR="00D82959" w:rsidRPr="00C65FCE" w:rsidRDefault="00D82959" w:rsidP="00F32941">
      <w:pPr>
        <w:spacing w:after="0"/>
        <w:ind w:firstLine="567"/>
        <w:jc w:val="both"/>
        <w:rPr>
          <w:rFonts w:ascii="Times New Roman" w:hAnsi="Times New Roman" w:cs="Times New Roman"/>
          <w:color w:val="000000"/>
          <w:sz w:val="28"/>
          <w:szCs w:val="28"/>
        </w:rPr>
      </w:pPr>
      <w:r w:rsidRPr="003B18D1">
        <w:rPr>
          <w:rFonts w:ascii="Times New Roman" w:hAnsi="Times New Roman" w:cs="Times New Roman"/>
          <w:color w:val="000000"/>
          <w:sz w:val="28"/>
          <w:szCs w:val="28"/>
        </w:rPr>
        <w:t>Порядок разработки и утверждения нормативов образования отходов и лимитов на их размещение утвержден п</w:t>
      </w:r>
      <w:r>
        <w:rPr>
          <w:rFonts w:ascii="Times New Roman" w:hAnsi="Times New Roman" w:cs="Times New Roman"/>
          <w:color w:val="000000"/>
          <w:sz w:val="28"/>
          <w:szCs w:val="28"/>
        </w:rPr>
        <w:t xml:space="preserve">риказом Минприроды России от </w:t>
      </w:r>
      <w:r w:rsidR="00324FBD">
        <w:rPr>
          <w:rFonts w:ascii="Times New Roman" w:hAnsi="Times New Roman" w:cs="Times New Roman"/>
          <w:color w:val="000000"/>
          <w:sz w:val="28"/>
          <w:szCs w:val="28"/>
        </w:rPr>
        <w:t>08</w:t>
      </w:r>
      <w:r>
        <w:rPr>
          <w:rFonts w:ascii="Times New Roman" w:hAnsi="Times New Roman" w:cs="Times New Roman"/>
          <w:color w:val="000000"/>
          <w:sz w:val="28"/>
          <w:szCs w:val="28"/>
        </w:rPr>
        <w:t xml:space="preserve"> </w:t>
      </w:r>
      <w:r w:rsidR="00324FBD">
        <w:rPr>
          <w:rFonts w:ascii="Times New Roman" w:hAnsi="Times New Roman" w:cs="Times New Roman"/>
          <w:color w:val="000000"/>
          <w:sz w:val="28"/>
          <w:szCs w:val="28"/>
        </w:rPr>
        <w:t>декабр</w:t>
      </w:r>
      <w:r>
        <w:rPr>
          <w:rFonts w:ascii="Times New Roman" w:hAnsi="Times New Roman" w:cs="Times New Roman"/>
          <w:color w:val="000000"/>
          <w:sz w:val="28"/>
          <w:szCs w:val="28"/>
        </w:rPr>
        <w:t>я 20</w:t>
      </w:r>
      <w:r w:rsidR="00324FBD">
        <w:rPr>
          <w:rFonts w:ascii="Times New Roman" w:hAnsi="Times New Roman" w:cs="Times New Roman"/>
          <w:color w:val="000000"/>
          <w:sz w:val="28"/>
          <w:szCs w:val="28"/>
        </w:rPr>
        <w:t>2</w:t>
      </w:r>
      <w:r>
        <w:rPr>
          <w:rFonts w:ascii="Times New Roman" w:hAnsi="Times New Roman" w:cs="Times New Roman"/>
          <w:color w:val="000000"/>
          <w:sz w:val="28"/>
          <w:szCs w:val="28"/>
        </w:rPr>
        <w:t>0</w:t>
      </w:r>
      <w:r w:rsidRPr="003B18D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г. </w:t>
      </w:r>
      <w:r w:rsidRPr="003B18D1">
        <w:rPr>
          <w:rFonts w:ascii="Times New Roman" w:hAnsi="Times New Roman" w:cs="Times New Roman"/>
          <w:color w:val="000000"/>
          <w:sz w:val="28"/>
          <w:szCs w:val="28"/>
        </w:rPr>
        <w:t xml:space="preserve">№ </w:t>
      </w:r>
      <w:r w:rsidR="00324FBD">
        <w:rPr>
          <w:rFonts w:ascii="Times New Roman" w:hAnsi="Times New Roman" w:cs="Times New Roman"/>
          <w:color w:val="000000"/>
          <w:sz w:val="28"/>
          <w:szCs w:val="28"/>
        </w:rPr>
        <w:t>1029</w:t>
      </w:r>
      <w:r>
        <w:rPr>
          <w:rFonts w:ascii="Times New Roman" w:hAnsi="Times New Roman" w:cs="Times New Roman"/>
          <w:color w:val="000000"/>
          <w:sz w:val="28"/>
          <w:szCs w:val="28"/>
        </w:rPr>
        <w:t>;</w:t>
      </w:r>
    </w:p>
    <w:p w:rsidR="00D82959" w:rsidRPr="00F32941" w:rsidRDefault="00D82959" w:rsidP="00F32941">
      <w:pPr>
        <w:spacing w:after="0"/>
        <w:ind w:firstLine="567"/>
        <w:jc w:val="both"/>
        <w:rPr>
          <w:rFonts w:ascii="Times New Roman" w:hAnsi="Times New Roman" w:cs="Times New Roman"/>
          <w:color w:val="000000"/>
          <w:sz w:val="28"/>
          <w:szCs w:val="28"/>
        </w:rPr>
      </w:pPr>
      <w:r w:rsidRPr="00F32941">
        <w:rPr>
          <w:rFonts w:ascii="Times New Roman" w:hAnsi="Times New Roman" w:cs="Times New Roman"/>
          <w:color w:val="000000"/>
          <w:sz w:val="28"/>
          <w:szCs w:val="28"/>
        </w:rPr>
        <w:t>Юридические лица, индивидуальные предприниматели, осуществляющие хозяйственную и (или) иную деятельность на объектах II категории, подлежащих региональному государственному экологическому надзору, представляют декларацию о воздействии на окружающую среду (</w:t>
      </w:r>
      <w:proofErr w:type="gramStart"/>
      <w:r w:rsidRPr="00F32941">
        <w:rPr>
          <w:rFonts w:ascii="Times New Roman" w:hAnsi="Times New Roman" w:cs="Times New Roman"/>
          <w:color w:val="000000"/>
          <w:sz w:val="28"/>
          <w:szCs w:val="28"/>
        </w:rPr>
        <w:t>ч</w:t>
      </w:r>
      <w:proofErr w:type="gramEnd"/>
      <w:r w:rsidRPr="00F32941">
        <w:rPr>
          <w:rFonts w:ascii="Times New Roman" w:hAnsi="Times New Roman" w:cs="Times New Roman"/>
          <w:color w:val="000000"/>
          <w:sz w:val="28"/>
          <w:szCs w:val="28"/>
        </w:rPr>
        <w:t xml:space="preserve">. 1, 2 ст. 31.2 Закона № 7-ФЗ). </w:t>
      </w:r>
    </w:p>
    <w:p w:rsidR="00D82959" w:rsidRPr="00BC4E66" w:rsidRDefault="00D82959" w:rsidP="00F32941">
      <w:pPr>
        <w:pStyle w:val="a4"/>
        <w:spacing w:after="0"/>
        <w:ind w:left="0" w:firstLine="567"/>
        <w:jc w:val="both"/>
        <w:rPr>
          <w:rFonts w:ascii="Times New Roman" w:hAnsi="Times New Roman" w:cs="Times New Roman"/>
          <w:color w:val="000000"/>
          <w:sz w:val="28"/>
          <w:szCs w:val="28"/>
        </w:rPr>
      </w:pPr>
      <w:r w:rsidRPr="00BC4E66">
        <w:rPr>
          <w:rFonts w:ascii="Times New Roman" w:hAnsi="Times New Roman" w:cs="Times New Roman"/>
          <w:color w:val="000000"/>
          <w:sz w:val="28"/>
          <w:szCs w:val="28"/>
        </w:rPr>
        <w:t>Форма декларации о воздействии на окружающую среду и порядок ее заполнения утвержден приказом Минприроды России от 11</w:t>
      </w:r>
      <w:r>
        <w:rPr>
          <w:rFonts w:ascii="Times New Roman" w:hAnsi="Times New Roman" w:cs="Times New Roman"/>
          <w:color w:val="000000"/>
          <w:sz w:val="28"/>
          <w:szCs w:val="28"/>
        </w:rPr>
        <w:t xml:space="preserve"> октября </w:t>
      </w:r>
      <w:r w:rsidRPr="00BC4E66">
        <w:rPr>
          <w:rFonts w:ascii="Times New Roman" w:hAnsi="Times New Roman" w:cs="Times New Roman"/>
          <w:color w:val="000000"/>
          <w:sz w:val="28"/>
          <w:szCs w:val="28"/>
        </w:rPr>
        <w:t>2018</w:t>
      </w:r>
      <w:r>
        <w:rPr>
          <w:rFonts w:ascii="Times New Roman" w:hAnsi="Times New Roman" w:cs="Times New Roman"/>
          <w:color w:val="000000"/>
          <w:sz w:val="28"/>
          <w:szCs w:val="28"/>
        </w:rPr>
        <w:t xml:space="preserve"> г.</w:t>
      </w:r>
      <w:r w:rsidRPr="00BC4E66">
        <w:rPr>
          <w:rFonts w:ascii="Times New Roman" w:hAnsi="Times New Roman" w:cs="Times New Roman"/>
          <w:color w:val="000000"/>
          <w:sz w:val="28"/>
          <w:szCs w:val="28"/>
        </w:rPr>
        <w:t xml:space="preserve"> № 509. </w:t>
      </w:r>
    </w:p>
    <w:p w:rsidR="00D82959" w:rsidRPr="00BC4E66" w:rsidRDefault="00D82959" w:rsidP="00F32941">
      <w:pPr>
        <w:spacing w:after="0"/>
        <w:ind w:firstLine="567"/>
        <w:jc w:val="both"/>
        <w:rPr>
          <w:rFonts w:ascii="Times New Roman" w:hAnsi="Times New Roman" w:cs="Times New Roman"/>
          <w:color w:val="000000"/>
          <w:sz w:val="28"/>
          <w:szCs w:val="28"/>
        </w:rPr>
      </w:pPr>
      <w:r w:rsidRPr="00BC4E66">
        <w:rPr>
          <w:rFonts w:ascii="Times New Roman" w:hAnsi="Times New Roman" w:cs="Times New Roman"/>
          <w:color w:val="000000"/>
          <w:sz w:val="28"/>
          <w:szCs w:val="28"/>
        </w:rPr>
        <w:t>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загрязняющих веществ и стационарных источников. Внесение изменений в декларацию о воздействии на окружающую среду осуществляется одновременно с предусмотренной статьей 69.2 Закона №7-ФЗ актуализацией сведений об объектах, оказывающих негативное воздействие на окружающую среду (</w:t>
      </w:r>
      <w:proofErr w:type="gramStart"/>
      <w:r w:rsidRPr="00BC4E66">
        <w:rPr>
          <w:rFonts w:ascii="Times New Roman" w:hAnsi="Times New Roman" w:cs="Times New Roman"/>
          <w:color w:val="000000"/>
          <w:sz w:val="28"/>
          <w:szCs w:val="28"/>
        </w:rPr>
        <w:t>ч</w:t>
      </w:r>
      <w:proofErr w:type="gramEnd"/>
      <w:r w:rsidRPr="00BC4E66">
        <w:rPr>
          <w:rFonts w:ascii="Times New Roman" w:hAnsi="Times New Roman" w:cs="Times New Roman"/>
          <w:color w:val="000000"/>
          <w:sz w:val="28"/>
          <w:szCs w:val="28"/>
        </w:rPr>
        <w:t xml:space="preserve">. 6 ст. 31.2 Закона № 7-ФЗ). </w:t>
      </w:r>
    </w:p>
    <w:p w:rsidR="00D82959" w:rsidRDefault="00D82959" w:rsidP="00F32941">
      <w:pPr>
        <w:spacing w:after="0"/>
        <w:ind w:firstLine="567"/>
        <w:jc w:val="both"/>
        <w:rPr>
          <w:rFonts w:ascii="Times New Roman" w:hAnsi="Times New Roman" w:cs="Times New Roman"/>
          <w:sz w:val="28"/>
          <w:szCs w:val="28"/>
        </w:rPr>
      </w:pPr>
    </w:p>
    <w:p w:rsidR="00D82959" w:rsidRDefault="00D82959" w:rsidP="006B456C">
      <w:pPr>
        <w:spacing w:after="0"/>
        <w:ind w:firstLine="567"/>
        <w:jc w:val="center"/>
        <w:rPr>
          <w:rFonts w:ascii="Times New Roman" w:hAnsi="Times New Roman" w:cs="Times New Roman"/>
          <w:b/>
          <w:bCs/>
          <w:sz w:val="28"/>
          <w:szCs w:val="28"/>
        </w:rPr>
      </w:pPr>
      <w:r w:rsidRPr="00233F1F">
        <w:rPr>
          <w:rFonts w:ascii="Times New Roman" w:hAnsi="Times New Roman" w:cs="Times New Roman"/>
          <w:b/>
          <w:bCs/>
          <w:sz w:val="28"/>
          <w:szCs w:val="28"/>
        </w:rPr>
        <w:br w:type="page"/>
      </w:r>
      <w:r w:rsidR="0084504E">
        <w:rPr>
          <w:rFonts w:ascii="Times New Roman" w:hAnsi="Times New Roman" w:cs="Times New Roman"/>
          <w:b/>
          <w:bCs/>
          <w:sz w:val="28"/>
          <w:szCs w:val="28"/>
          <w:lang w:val="en-US"/>
        </w:rPr>
        <w:t>I</w:t>
      </w:r>
      <w:r>
        <w:rPr>
          <w:rFonts w:ascii="Times New Roman" w:hAnsi="Times New Roman" w:cs="Times New Roman"/>
          <w:b/>
          <w:bCs/>
          <w:sz w:val="28"/>
          <w:szCs w:val="28"/>
          <w:lang w:val="en-US"/>
        </w:rPr>
        <w:t>V</w:t>
      </w:r>
      <w:r w:rsidRPr="00A94EDD">
        <w:rPr>
          <w:rFonts w:ascii="Times New Roman" w:hAnsi="Times New Roman" w:cs="Times New Roman"/>
          <w:b/>
          <w:bCs/>
          <w:sz w:val="28"/>
          <w:szCs w:val="28"/>
        </w:rPr>
        <w:t xml:space="preserve">. Осуществление регионального государственного надзора </w:t>
      </w:r>
      <w:r>
        <w:rPr>
          <w:rFonts w:ascii="Times New Roman" w:hAnsi="Times New Roman" w:cs="Times New Roman"/>
          <w:b/>
          <w:bCs/>
          <w:sz w:val="28"/>
          <w:szCs w:val="28"/>
        </w:rPr>
        <w:t xml:space="preserve">в области охраны атмосферного воздуха </w:t>
      </w:r>
    </w:p>
    <w:p w:rsidR="00D82959" w:rsidRDefault="00D82959" w:rsidP="00664453">
      <w:pPr>
        <w:autoSpaceDE w:val="0"/>
        <w:autoSpaceDN w:val="0"/>
        <w:adjustRightInd w:val="0"/>
        <w:spacing w:after="0" w:line="240" w:lineRule="auto"/>
        <w:jc w:val="both"/>
        <w:rPr>
          <w:rFonts w:ascii="Times New Roman" w:hAnsi="Times New Roman" w:cs="Times New Roman"/>
          <w:sz w:val="28"/>
          <w:szCs w:val="28"/>
        </w:rPr>
      </w:pPr>
    </w:p>
    <w:p w:rsidR="00D82959" w:rsidRPr="00664453" w:rsidRDefault="00D82959" w:rsidP="00664453">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664453">
        <w:rPr>
          <w:rFonts w:ascii="Times New Roman" w:hAnsi="Times New Roman" w:cs="Times New Roman"/>
          <w:sz w:val="28"/>
          <w:szCs w:val="28"/>
        </w:rPr>
        <w:t>Региональный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охраны атмосферного воздуха, установленных в соответствии с международными договорами Российской Федерации, федеральными законами и принимаемыми в соответствии с ними иными нормативными</w:t>
      </w:r>
      <w:proofErr w:type="gramEnd"/>
      <w:r w:rsidRPr="00664453">
        <w:rPr>
          <w:rFonts w:ascii="Times New Roman" w:hAnsi="Times New Roman" w:cs="Times New Roman"/>
          <w:sz w:val="28"/>
          <w:szCs w:val="28"/>
        </w:rPr>
        <w:t xml:space="preserve"> </w:t>
      </w:r>
      <w:proofErr w:type="gramStart"/>
      <w:r w:rsidRPr="00664453">
        <w:rPr>
          <w:rFonts w:ascii="Times New Roman" w:hAnsi="Times New Roman" w:cs="Times New Roman"/>
          <w:sz w:val="28"/>
          <w:szCs w:val="28"/>
        </w:rPr>
        <w:t>правовыми актами Российской Федерации и Саратовской области (далее - обязательные требования), посредством организации и проведения проверок указанных органов и лиц,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w:t>
      </w:r>
      <w:proofErr w:type="gramEnd"/>
      <w:r w:rsidRPr="00664453">
        <w:rPr>
          <w:rFonts w:ascii="Times New Roman" w:hAnsi="Times New Roman" w:cs="Times New Roman"/>
          <w:sz w:val="28"/>
          <w:szCs w:val="28"/>
        </w:rPr>
        <w:t xml:space="preserve"> и гражданами своей деятельности.</w:t>
      </w:r>
    </w:p>
    <w:p w:rsidR="00D82959" w:rsidRPr="002D33BA" w:rsidRDefault="00D82959" w:rsidP="00664453">
      <w:pPr>
        <w:spacing w:after="0"/>
        <w:ind w:firstLine="709"/>
        <w:jc w:val="both"/>
        <w:rPr>
          <w:rStyle w:val="2"/>
          <w:b w:val="0"/>
          <w:bCs w:val="0"/>
          <w:spacing w:val="0"/>
          <w:sz w:val="28"/>
          <w:szCs w:val="28"/>
        </w:rPr>
      </w:pPr>
      <w:proofErr w:type="gramStart"/>
      <w:r w:rsidRPr="002D33BA">
        <w:rPr>
          <w:rStyle w:val="2"/>
          <w:b w:val="0"/>
          <w:bCs w:val="0"/>
          <w:spacing w:val="0"/>
          <w:sz w:val="28"/>
          <w:szCs w:val="28"/>
        </w:rPr>
        <w:t>Законодательство в области охраны атмосферного воздуха состоит из Федерального закона от 04 мая 1999 года № 96-ФЗ «Об охране атмосферного воздуха» (далее - Закон № 96-ФЗ), Федерального закона от 10 января 2002 года № 7-ФЗ «Об охране окружающей среды» (далее - Закон № 7-ФЗ), других федеральных законов и принимаемых в соответствии с ними законов субъектов Российской Федерации.</w:t>
      </w:r>
      <w:proofErr w:type="gramEnd"/>
      <w:r w:rsidRPr="002D33BA">
        <w:rPr>
          <w:rStyle w:val="2"/>
          <w:b w:val="0"/>
          <w:bCs w:val="0"/>
          <w:spacing w:val="0"/>
          <w:sz w:val="28"/>
          <w:szCs w:val="28"/>
        </w:rPr>
        <w:t xml:space="preserve"> Закон № 96-ФЗ определяет правовые основы в области охраны атмосферного воздуха (преамбула и ст. 2 Закона № 96-ФЗ).</w:t>
      </w:r>
    </w:p>
    <w:p w:rsidR="00D82959" w:rsidRDefault="00D82959" w:rsidP="00664453">
      <w:pPr>
        <w:spacing w:after="0"/>
        <w:ind w:firstLine="708"/>
        <w:jc w:val="both"/>
        <w:rPr>
          <w:rFonts w:ascii="Times New Roman" w:hAnsi="Times New Roman" w:cs="Times New Roman"/>
          <w:sz w:val="28"/>
          <w:szCs w:val="28"/>
        </w:rPr>
      </w:pPr>
      <w:r>
        <w:rPr>
          <w:rStyle w:val="2"/>
          <w:b w:val="0"/>
          <w:bCs w:val="0"/>
          <w:color w:val="auto"/>
          <w:spacing w:val="0"/>
          <w:sz w:val="28"/>
          <w:szCs w:val="28"/>
        </w:rPr>
        <w:t>1.</w:t>
      </w:r>
      <w:r w:rsidRPr="00146DE4">
        <w:rPr>
          <w:rStyle w:val="2"/>
          <w:b w:val="0"/>
          <w:bCs w:val="0"/>
          <w:color w:val="auto"/>
          <w:spacing w:val="0"/>
          <w:sz w:val="28"/>
          <w:szCs w:val="28"/>
        </w:rPr>
        <w:t xml:space="preserve"> Производственный контроль за охраной атмосферного воздуха осуществляют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и которые назначают лиц, ответственных за проведение производственного контроля за охраной атмосферного воздуха, и (или) организуют экологические службы (</w:t>
      </w:r>
      <w:proofErr w:type="gramStart"/>
      <w:r w:rsidRPr="00146DE4">
        <w:rPr>
          <w:rStyle w:val="2"/>
          <w:b w:val="0"/>
          <w:bCs w:val="0"/>
          <w:color w:val="auto"/>
          <w:spacing w:val="0"/>
          <w:sz w:val="28"/>
          <w:szCs w:val="28"/>
        </w:rPr>
        <w:t>ч</w:t>
      </w:r>
      <w:proofErr w:type="gramEnd"/>
      <w:r w:rsidRPr="00146DE4">
        <w:rPr>
          <w:rStyle w:val="2"/>
          <w:b w:val="0"/>
          <w:bCs w:val="0"/>
          <w:color w:val="auto"/>
          <w:spacing w:val="0"/>
          <w:sz w:val="28"/>
          <w:szCs w:val="28"/>
        </w:rPr>
        <w:t>. 1 ст. 25 Закона № 96-ФЗ). Сведения о лицах, ответственных за проведение производственного контроля за охраной атмосферного воздуха, и об организации экологических служб на объектах хозяйственной и иной деятельности, а также результаты производственного контроля за охраной атмосферного воздуха представляются в соответствующий орган исполнительной власти, осуществляющий государственный экологический надзор (</w:t>
      </w:r>
      <w:proofErr w:type="gramStart"/>
      <w:r w:rsidRPr="00146DE4">
        <w:rPr>
          <w:rStyle w:val="2"/>
          <w:b w:val="0"/>
          <w:bCs w:val="0"/>
          <w:color w:val="auto"/>
          <w:spacing w:val="0"/>
          <w:sz w:val="28"/>
          <w:szCs w:val="28"/>
        </w:rPr>
        <w:t>ч</w:t>
      </w:r>
      <w:proofErr w:type="gramEnd"/>
      <w:r w:rsidRPr="00146DE4">
        <w:rPr>
          <w:rStyle w:val="2"/>
          <w:b w:val="0"/>
          <w:bCs w:val="0"/>
          <w:color w:val="auto"/>
          <w:spacing w:val="0"/>
          <w:sz w:val="28"/>
          <w:szCs w:val="28"/>
        </w:rPr>
        <w:t>. 2 ст. 25 Закона № 96-ФЗ). Юридические лица и индивидуальные предприниматели, имеющие стационарные источники, обязаны осуществлять учет выбросов вредных (загрязняющих) веществ в атмосферный воздух и их источников, проводить производственный контроль за соблюдением установленных нормативов выбросов вредных (загрязняющих) веществ в атмосферный воздух (</w:t>
      </w:r>
      <w:proofErr w:type="gramStart"/>
      <w:r w:rsidRPr="00146DE4">
        <w:rPr>
          <w:rStyle w:val="2"/>
          <w:b w:val="0"/>
          <w:bCs w:val="0"/>
          <w:color w:val="auto"/>
          <w:spacing w:val="0"/>
          <w:sz w:val="28"/>
          <w:szCs w:val="28"/>
        </w:rPr>
        <w:t>ч</w:t>
      </w:r>
      <w:proofErr w:type="gramEnd"/>
      <w:r w:rsidRPr="00146DE4">
        <w:rPr>
          <w:rStyle w:val="2"/>
          <w:b w:val="0"/>
          <w:bCs w:val="0"/>
          <w:color w:val="auto"/>
          <w:spacing w:val="0"/>
          <w:sz w:val="28"/>
          <w:szCs w:val="28"/>
        </w:rPr>
        <w:t>. 1 ст. 30 Закона № 96-ФЗ). Юридические лица и индивидуальные предприниматели, осуществляющие хозяйственную и (или) иную деятельность</w:t>
      </w:r>
      <w:r w:rsidRPr="00146DE4">
        <w:rPr>
          <w:rFonts w:ascii="Times New Roman" w:hAnsi="Times New Roman" w:cs="Times New Roman"/>
          <w:sz w:val="28"/>
          <w:szCs w:val="28"/>
        </w:rPr>
        <w:t xml:space="preserve"> осуществляющие хозяйственную и (или) иную деятельность на объектах I, II и III категорий должны организовывать и осуществлять производственный экологический контроль. </w:t>
      </w:r>
    </w:p>
    <w:p w:rsidR="00D82959" w:rsidRPr="00E81EF0" w:rsidRDefault="00D82959" w:rsidP="00664453">
      <w:pPr>
        <w:spacing w:after="0"/>
        <w:ind w:firstLine="708"/>
        <w:jc w:val="both"/>
        <w:rPr>
          <w:rFonts w:ascii="Times New Roman" w:hAnsi="Times New Roman" w:cs="Times New Roman"/>
          <w:sz w:val="28"/>
          <w:szCs w:val="28"/>
        </w:rPr>
      </w:pPr>
      <w:r w:rsidRPr="00146DE4">
        <w:rPr>
          <w:rFonts w:ascii="Times New Roman" w:hAnsi="Times New Roman" w:cs="Times New Roman"/>
          <w:sz w:val="28"/>
          <w:szCs w:val="28"/>
        </w:rPr>
        <w:t xml:space="preserve">Требования к содержанию программы производственного экологического контроля определены приказом Минприроды России от </w:t>
      </w:r>
      <w:r w:rsidR="00B24A36">
        <w:rPr>
          <w:rFonts w:ascii="Times New Roman" w:hAnsi="Times New Roman" w:cs="Times New Roman"/>
          <w:sz w:val="28"/>
          <w:szCs w:val="28"/>
        </w:rPr>
        <w:t>1</w:t>
      </w:r>
      <w:r w:rsidRPr="00146DE4">
        <w:rPr>
          <w:rFonts w:ascii="Times New Roman" w:hAnsi="Times New Roman" w:cs="Times New Roman"/>
          <w:sz w:val="28"/>
          <w:szCs w:val="28"/>
        </w:rPr>
        <w:t>8</w:t>
      </w:r>
      <w:r>
        <w:rPr>
          <w:rFonts w:ascii="Times New Roman" w:hAnsi="Times New Roman" w:cs="Times New Roman"/>
          <w:sz w:val="28"/>
          <w:szCs w:val="28"/>
        </w:rPr>
        <w:t xml:space="preserve"> февраля </w:t>
      </w:r>
      <w:r w:rsidRPr="00146DE4">
        <w:rPr>
          <w:rFonts w:ascii="Times New Roman" w:hAnsi="Times New Roman" w:cs="Times New Roman"/>
          <w:sz w:val="28"/>
          <w:szCs w:val="28"/>
        </w:rPr>
        <w:t>20</w:t>
      </w:r>
      <w:r w:rsidR="00B24A36">
        <w:rPr>
          <w:rFonts w:ascii="Times New Roman" w:hAnsi="Times New Roman" w:cs="Times New Roman"/>
          <w:sz w:val="28"/>
          <w:szCs w:val="28"/>
        </w:rPr>
        <w:t>22</w:t>
      </w:r>
      <w:r>
        <w:rPr>
          <w:rFonts w:ascii="Times New Roman" w:hAnsi="Times New Roman" w:cs="Times New Roman"/>
          <w:sz w:val="28"/>
          <w:szCs w:val="28"/>
        </w:rPr>
        <w:t xml:space="preserve"> г. </w:t>
      </w:r>
      <w:r w:rsidRPr="00146DE4">
        <w:rPr>
          <w:rFonts w:ascii="Times New Roman" w:hAnsi="Times New Roman" w:cs="Times New Roman"/>
          <w:sz w:val="28"/>
          <w:szCs w:val="28"/>
        </w:rPr>
        <w:t xml:space="preserve">№ </w:t>
      </w:r>
      <w:r w:rsidR="00B24A36">
        <w:rPr>
          <w:rFonts w:ascii="Times New Roman" w:hAnsi="Times New Roman" w:cs="Times New Roman"/>
          <w:sz w:val="28"/>
          <w:szCs w:val="28"/>
        </w:rPr>
        <w:t>109</w:t>
      </w:r>
      <w:r w:rsidRPr="00146DE4">
        <w:rPr>
          <w:rFonts w:ascii="Times New Roman" w:hAnsi="Times New Roman" w:cs="Times New Roman"/>
          <w:sz w:val="28"/>
          <w:szCs w:val="28"/>
        </w:rPr>
        <w:t xml:space="preserve">. Отчет об организации и о результатах осуществления производственного экологического контроля на объектах, подлежащих региональному государственному экологическому надзору, ежегодно до 25 марта года, следующего за отчетным предоставляется в </w:t>
      </w:r>
      <w:r>
        <w:rPr>
          <w:rFonts w:ascii="Times New Roman" w:hAnsi="Times New Roman" w:cs="Times New Roman"/>
          <w:sz w:val="28"/>
          <w:szCs w:val="28"/>
        </w:rPr>
        <w:t>Министерство</w:t>
      </w:r>
      <w:r w:rsidRPr="00146DE4">
        <w:rPr>
          <w:rFonts w:ascii="Times New Roman" w:hAnsi="Times New Roman" w:cs="Times New Roman"/>
          <w:sz w:val="28"/>
          <w:szCs w:val="28"/>
        </w:rPr>
        <w:t xml:space="preserve"> (</w:t>
      </w:r>
      <w:proofErr w:type="gramStart"/>
      <w:r w:rsidRPr="00146DE4">
        <w:rPr>
          <w:rFonts w:ascii="Times New Roman" w:hAnsi="Times New Roman" w:cs="Times New Roman"/>
          <w:sz w:val="28"/>
          <w:szCs w:val="28"/>
        </w:rPr>
        <w:t>ч</w:t>
      </w:r>
      <w:proofErr w:type="gramEnd"/>
      <w:r w:rsidRPr="00146DE4">
        <w:rPr>
          <w:rFonts w:ascii="Times New Roman" w:hAnsi="Times New Roman" w:cs="Times New Roman"/>
          <w:sz w:val="28"/>
          <w:szCs w:val="28"/>
        </w:rPr>
        <w:t xml:space="preserve">. 2, 3, 4, 6, 7 ст. 67 Закона №7-ФЗ, приказ Минприроды России от </w:t>
      </w:r>
      <w:r w:rsidR="00B24A36">
        <w:rPr>
          <w:rFonts w:ascii="Times New Roman" w:hAnsi="Times New Roman" w:cs="Times New Roman"/>
          <w:sz w:val="28"/>
          <w:szCs w:val="28"/>
        </w:rPr>
        <w:t>1</w:t>
      </w:r>
      <w:r w:rsidRPr="00146DE4">
        <w:rPr>
          <w:rFonts w:ascii="Times New Roman" w:hAnsi="Times New Roman" w:cs="Times New Roman"/>
          <w:sz w:val="28"/>
          <w:szCs w:val="28"/>
        </w:rPr>
        <w:t>8.02.20</w:t>
      </w:r>
      <w:r w:rsidR="00B24A36">
        <w:rPr>
          <w:rFonts w:ascii="Times New Roman" w:hAnsi="Times New Roman" w:cs="Times New Roman"/>
          <w:sz w:val="28"/>
          <w:szCs w:val="28"/>
        </w:rPr>
        <w:t>22</w:t>
      </w:r>
      <w:r w:rsidRPr="00146DE4">
        <w:rPr>
          <w:rFonts w:ascii="Times New Roman" w:hAnsi="Times New Roman" w:cs="Times New Roman"/>
          <w:sz w:val="28"/>
          <w:szCs w:val="28"/>
        </w:rPr>
        <w:t xml:space="preserve"> № </w:t>
      </w:r>
      <w:r w:rsidR="00B24A36">
        <w:rPr>
          <w:rFonts w:ascii="Times New Roman" w:hAnsi="Times New Roman" w:cs="Times New Roman"/>
          <w:sz w:val="28"/>
          <w:szCs w:val="28"/>
        </w:rPr>
        <w:t>109</w:t>
      </w:r>
      <w:r w:rsidRPr="00146DE4">
        <w:rPr>
          <w:rFonts w:ascii="Times New Roman" w:hAnsi="Times New Roman" w:cs="Times New Roman"/>
          <w:sz w:val="28"/>
          <w:szCs w:val="28"/>
        </w:rPr>
        <w:t>).</w:t>
      </w:r>
      <w:r w:rsidRPr="00146DE4">
        <w:t xml:space="preserve"> </w:t>
      </w:r>
      <w:r w:rsidRPr="009967D0">
        <w:rPr>
          <w:rFonts w:ascii="Times New Roman" w:hAnsi="Times New Roman" w:cs="Times New Roman"/>
          <w:sz w:val="28"/>
          <w:szCs w:val="28"/>
        </w:rPr>
        <w:t>Форма отчета об организации и о результатах осуществления производственного экологического контроля утверждена приказом Минприроды России от 14</w:t>
      </w:r>
      <w:r>
        <w:rPr>
          <w:rFonts w:ascii="Times New Roman" w:hAnsi="Times New Roman" w:cs="Times New Roman"/>
          <w:sz w:val="28"/>
          <w:szCs w:val="28"/>
        </w:rPr>
        <w:t xml:space="preserve"> июня </w:t>
      </w:r>
      <w:r w:rsidRPr="009967D0">
        <w:rPr>
          <w:rFonts w:ascii="Times New Roman" w:hAnsi="Times New Roman" w:cs="Times New Roman"/>
          <w:sz w:val="28"/>
          <w:szCs w:val="28"/>
        </w:rPr>
        <w:t xml:space="preserve">2018 </w:t>
      </w:r>
      <w:r>
        <w:rPr>
          <w:rFonts w:ascii="Times New Roman" w:hAnsi="Times New Roman" w:cs="Times New Roman"/>
          <w:sz w:val="28"/>
          <w:szCs w:val="28"/>
        </w:rPr>
        <w:t xml:space="preserve">г. </w:t>
      </w:r>
      <w:r w:rsidRPr="009967D0">
        <w:rPr>
          <w:rFonts w:ascii="Times New Roman" w:hAnsi="Times New Roman" w:cs="Times New Roman"/>
          <w:sz w:val="28"/>
          <w:szCs w:val="28"/>
        </w:rPr>
        <w:t>№ 261.</w:t>
      </w:r>
    </w:p>
    <w:p w:rsidR="005858A0" w:rsidRPr="005858A0" w:rsidRDefault="00D82959" w:rsidP="005858A0">
      <w:pPr>
        <w:autoSpaceDE w:val="0"/>
        <w:autoSpaceDN w:val="0"/>
        <w:adjustRightInd w:val="0"/>
        <w:jc w:val="both"/>
        <w:rPr>
          <w:rStyle w:val="2"/>
          <w:b w:val="0"/>
          <w:spacing w:val="0"/>
          <w:sz w:val="28"/>
          <w:szCs w:val="28"/>
        </w:rPr>
      </w:pPr>
      <w:r>
        <w:rPr>
          <w:rStyle w:val="2"/>
          <w:b w:val="0"/>
          <w:bCs w:val="0"/>
          <w:spacing w:val="0"/>
          <w:sz w:val="28"/>
          <w:szCs w:val="28"/>
        </w:rPr>
        <w:t>2. </w:t>
      </w:r>
      <w:r w:rsidRPr="00775D97">
        <w:rPr>
          <w:rStyle w:val="2"/>
          <w:b w:val="0"/>
          <w:bCs w:val="0"/>
          <w:spacing w:val="0"/>
          <w:sz w:val="28"/>
          <w:szCs w:val="28"/>
        </w:rPr>
        <w:t xml:space="preserve">Юридические лица и индивидуальные предприниматели, осуществляющие хозяйственную и (или) иную деятельность с использованием стационарных источников, </w:t>
      </w:r>
      <w:r w:rsidR="00C420AD">
        <w:rPr>
          <w:rStyle w:val="2"/>
          <w:b w:val="0"/>
          <w:bCs w:val="0"/>
          <w:spacing w:val="0"/>
          <w:sz w:val="28"/>
          <w:szCs w:val="28"/>
        </w:rPr>
        <w:t>о</w:t>
      </w:r>
      <w:r w:rsidRPr="00775D97">
        <w:rPr>
          <w:rStyle w:val="2"/>
          <w:b w:val="0"/>
          <w:bCs w:val="0"/>
          <w:spacing w:val="0"/>
          <w:sz w:val="28"/>
          <w:szCs w:val="28"/>
        </w:rPr>
        <w:t>существл</w:t>
      </w:r>
      <w:r w:rsidR="00C420AD">
        <w:rPr>
          <w:rStyle w:val="2"/>
          <w:b w:val="0"/>
          <w:bCs w:val="0"/>
          <w:spacing w:val="0"/>
          <w:sz w:val="28"/>
          <w:szCs w:val="28"/>
        </w:rPr>
        <w:t xml:space="preserve">яющие деятельность </w:t>
      </w:r>
      <w:r w:rsidR="00C420AD" w:rsidRPr="00775D97">
        <w:rPr>
          <w:rStyle w:val="2"/>
          <w:b w:val="0"/>
          <w:bCs w:val="0"/>
          <w:spacing w:val="0"/>
          <w:sz w:val="28"/>
          <w:szCs w:val="28"/>
        </w:rPr>
        <w:t xml:space="preserve">на объектах, оказывающих негативное воздействие на окружающую среду, </w:t>
      </w:r>
      <w:r w:rsidRPr="00775D97">
        <w:rPr>
          <w:rStyle w:val="2"/>
          <w:b w:val="0"/>
          <w:bCs w:val="0"/>
          <w:spacing w:val="0"/>
          <w:sz w:val="28"/>
          <w:szCs w:val="28"/>
        </w:rPr>
        <w:t xml:space="preserve"> проводят инвентаризацию стационарных источников выбросов вредных (загрязняющих) веществ в атмосферный воздух, документируют и хранят полученные в результате проведения инвентаризации и корректировки этой инвентаризации сведения. Инвентаризация стационарных источников и выбросов вредных (загрязняющих) веществ в атмосферный воздух проводится инструментальными и расчетными методами. </w:t>
      </w:r>
      <w:r w:rsidR="005858A0" w:rsidRPr="005858A0">
        <w:rPr>
          <w:rStyle w:val="2"/>
          <w:b w:val="0"/>
          <w:spacing w:val="0"/>
          <w:sz w:val="28"/>
          <w:szCs w:val="28"/>
        </w:rPr>
        <w:t>Приказ</w:t>
      </w:r>
      <w:r w:rsidR="005858A0">
        <w:rPr>
          <w:rStyle w:val="2"/>
          <w:b w:val="0"/>
          <w:spacing w:val="0"/>
          <w:sz w:val="28"/>
          <w:szCs w:val="28"/>
        </w:rPr>
        <w:t>ом</w:t>
      </w:r>
      <w:r w:rsidR="005858A0" w:rsidRPr="005858A0">
        <w:rPr>
          <w:rStyle w:val="2"/>
          <w:b w:val="0"/>
          <w:spacing w:val="0"/>
          <w:sz w:val="28"/>
          <w:szCs w:val="28"/>
        </w:rPr>
        <w:t xml:space="preserve"> Минприроды России от 19.11.2021 N 871</w:t>
      </w:r>
      <w:r w:rsidR="005858A0">
        <w:rPr>
          <w:rStyle w:val="2"/>
          <w:b w:val="0"/>
          <w:spacing w:val="0"/>
          <w:sz w:val="28"/>
          <w:szCs w:val="28"/>
        </w:rPr>
        <w:t xml:space="preserve"> </w:t>
      </w:r>
      <w:r w:rsidR="005858A0" w:rsidRPr="005858A0">
        <w:rPr>
          <w:rStyle w:val="2"/>
          <w:b w:val="0"/>
          <w:spacing w:val="0"/>
          <w:sz w:val="28"/>
          <w:szCs w:val="28"/>
        </w:rPr>
        <w:t xml:space="preserve">"Об утверждении Порядка проведения инвентаризации стационарных источников и выбросов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w:t>
      </w:r>
      <w:r w:rsidR="005858A0">
        <w:rPr>
          <w:rStyle w:val="2"/>
          <w:b w:val="0"/>
          <w:spacing w:val="0"/>
          <w:sz w:val="28"/>
          <w:szCs w:val="28"/>
        </w:rPr>
        <w:t>к</w:t>
      </w:r>
      <w:r w:rsidR="005858A0" w:rsidRPr="005858A0">
        <w:rPr>
          <w:rStyle w:val="2"/>
          <w:b w:val="0"/>
          <w:spacing w:val="0"/>
          <w:sz w:val="28"/>
          <w:szCs w:val="28"/>
        </w:rPr>
        <w:t>орректировки"</w:t>
      </w:r>
      <w:r w:rsidR="005858A0">
        <w:rPr>
          <w:rStyle w:val="2"/>
          <w:b w:val="0"/>
          <w:spacing w:val="0"/>
          <w:sz w:val="28"/>
          <w:szCs w:val="28"/>
        </w:rPr>
        <w:t xml:space="preserve"> </w:t>
      </w:r>
      <w:r w:rsidR="005858A0" w:rsidRPr="005858A0">
        <w:rPr>
          <w:rStyle w:val="2"/>
          <w:b w:val="0"/>
          <w:spacing w:val="0"/>
          <w:sz w:val="28"/>
          <w:szCs w:val="28"/>
        </w:rPr>
        <w:t>(Зарегистрировано в Минюсте России 30.11.2021 N 66125)</w:t>
      </w:r>
    </w:p>
    <w:p w:rsidR="00484F14" w:rsidRDefault="00D82959" w:rsidP="00664453">
      <w:pPr>
        <w:spacing w:after="0"/>
        <w:ind w:firstLine="708"/>
        <w:jc w:val="both"/>
        <w:rPr>
          <w:rStyle w:val="2"/>
          <w:b w:val="0"/>
          <w:bCs w:val="0"/>
          <w:spacing w:val="0"/>
          <w:sz w:val="28"/>
          <w:szCs w:val="28"/>
        </w:rPr>
      </w:pPr>
      <w:r w:rsidRPr="00775D97">
        <w:rPr>
          <w:rStyle w:val="2"/>
          <w:b w:val="0"/>
          <w:bCs w:val="0"/>
          <w:spacing w:val="0"/>
          <w:sz w:val="28"/>
          <w:szCs w:val="28"/>
        </w:rPr>
        <w:t xml:space="preserve">Инвентаризация стационарных источников 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 </w:t>
      </w:r>
    </w:p>
    <w:p w:rsidR="00D82959" w:rsidRPr="00775D97" w:rsidRDefault="00D82959" w:rsidP="00664453">
      <w:pPr>
        <w:spacing w:after="0"/>
        <w:ind w:firstLine="708"/>
        <w:jc w:val="both"/>
        <w:rPr>
          <w:rStyle w:val="2"/>
          <w:b w:val="0"/>
          <w:bCs w:val="0"/>
          <w:spacing w:val="0"/>
          <w:sz w:val="28"/>
          <w:szCs w:val="28"/>
        </w:rPr>
      </w:pPr>
      <w:proofErr w:type="gramStart"/>
      <w:r w:rsidRPr="00775D97">
        <w:rPr>
          <w:rStyle w:val="2"/>
          <w:b w:val="0"/>
          <w:bCs w:val="0"/>
          <w:spacing w:val="0"/>
          <w:sz w:val="28"/>
          <w:szCs w:val="28"/>
        </w:rPr>
        <w:t>Корректировка данных инвентаризации стационарных источников и выбросов вредных (загрязняющих) веществ в атмосферный воздух осуществляется в случаях изменения технологических процессов, замены технологического оборудования, сырья, приводящих к изменению состава, объема или массы выбросов вредных (загрязняющих) веществ в атмосферный воздух, обнаружения несоответствия между выбросами вредных (загрязняющих) веществ в атмосферный воздух и данными последней инвентаризации, изменения требований к порядку проведения инвентаризации, а также в</w:t>
      </w:r>
      <w:proofErr w:type="gramEnd"/>
      <w:r w:rsidRPr="00775D97">
        <w:rPr>
          <w:rStyle w:val="2"/>
          <w:b w:val="0"/>
          <w:bCs w:val="0"/>
          <w:spacing w:val="0"/>
          <w:sz w:val="28"/>
          <w:szCs w:val="28"/>
        </w:rPr>
        <w:t xml:space="preserve"> </w:t>
      </w:r>
      <w:proofErr w:type="gramStart"/>
      <w:r w:rsidRPr="00775D97">
        <w:rPr>
          <w:rStyle w:val="2"/>
          <w:b w:val="0"/>
          <w:bCs w:val="0"/>
          <w:spacing w:val="0"/>
          <w:sz w:val="28"/>
          <w:szCs w:val="28"/>
        </w:rPr>
        <w:t>случаях</w:t>
      </w:r>
      <w:proofErr w:type="gramEnd"/>
      <w:r w:rsidRPr="00775D97">
        <w:rPr>
          <w:rStyle w:val="2"/>
          <w:b w:val="0"/>
          <w:bCs w:val="0"/>
          <w:spacing w:val="0"/>
          <w:sz w:val="28"/>
          <w:szCs w:val="28"/>
        </w:rPr>
        <w:t xml:space="preserve">, определенных правилами эксплуатации установок очистки газа (ст. </w:t>
      </w:r>
      <w:r>
        <w:rPr>
          <w:rStyle w:val="2"/>
          <w:b w:val="0"/>
          <w:bCs w:val="0"/>
          <w:spacing w:val="0"/>
          <w:sz w:val="28"/>
          <w:szCs w:val="28"/>
        </w:rPr>
        <w:t>22</w:t>
      </w:r>
      <w:r w:rsidRPr="00775D97">
        <w:rPr>
          <w:rStyle w:val="2"/>
          <w:b w:val="0"/>
          <w:bCs w:val="0"/>
          <w:spacing w:val="0"/>
          <w:sz w:val="28"/>
          <w:szCs w:val="28"/>
        </w:rPr>
        <w:t xml:space="preserve"> Закона</w:t>
      </w:r>
      <w:r>
        <w:rPr>
          <w:rStyle w:val="2"/>
          <w:b w:val="0"/>
          <w:bCs w:val="0"/>
          <w:spacing w:val="0"/>
          <w:sz w:val="28"/>
          <w:szCs w:val="28"/>
        </w:rPr>
        <w:t xml:space="preserve"> № 96-ФЗ).</w:t>
      </w:r>
    </w:p>
    <w:p w:rsidR="00484F14" w:rsidRPr="00484F14" w:rsidRDefault="00D82959" w:rsidP="00484F14">
      <w:pPr>
        <w:numPr>
          <w:ilvl w:val="0"/>
          <w:numId w:val="1"/>
        </w:numPr>
        <w:tabs>
          <w:tab w:val="left" w:pos="851"/>
        </w:tabs>
        <w:spacing w:after="0"/>
        <w:ind w:left="0" w:firstLine="571"/>
        <w:jc w:val="both"/>
        <w:rPr>
          <w:rFonts w:ascii="Times New Roman" w:hAnsi="Times New Roman" w:cs="Times New Roman"/>
          <w:color w:val="000000"/>
          <w:sz w:val="28"/>
          <w:szCs w:val="28"/>
        </w:rPr>
      </w:pPr>
      <w:proofErr w:type="gramStart"/>
      <w:r w:rsidRPr="00484F14">
        <w:rPr>
          <w:rStyle w:val="2"/>
          <w:b w:val="0"/>
          <w:bCs w:val="0"/>
          <w:spacing w:val="0"/>
          <w:sz w:val="28"/>
          <w:szCs w:val="28"/>
        </w:rPr>
        <w:t>Юридические лица и индивидуальные предприниматели, планирующие строительство объектов I и II категорий (при проведении оценки воздействия на окружающую среду), а также осуществляющие хозяйственную и (или) иную деятельность на объектах II категории,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производят расчет нормативов допустимых выбросов.</w:t>
      </w:r>
      <w:r w:rsidRPr="00775D97">
        <w:t xml:space="preserve"> </w:t>
      </w:r>
      <w:proofErr w:type="gramEnd"/>
    </w:p>
    <w:p w:rsidR="00D82959" w:rsidRPr="00484F14" w:rsidRDefault="00D82959" w:rsidP="00484F14">
      <w:pPr>
        <w:spacing w:after="0"/>
        <w:ind w:firstLine="567"/>
        <w:jc w:val="both"/>
        <w:rPr>
          <w:rStyle w:val="2"/>
          <w:b w:val="0"/>
          <w:bCs w:val="0"/>
          <w:spacing w:val="0"/>
          <w:sz w:val="28"/>
          <w:szCs w:val="28"/>
        </w:rPr>
      </w:pPr>
      <w:r w:rsidRPr="00484F14">
        <w:rPr>
          <w:rStyle w:val="2"/>
          <w:b w:val="0"/>
          <w:bCs w:val="0"/>
          <w:spacing w:val="0"/>
          <w:sz w:val="28"/>
          <w:szCs w:val="28"/>
        </w:rPr>
        <w:t>Перечень загрязняющих веществ, в отношении которых применяются меры государственного регулирования в области охраны окружающей среды</w:t>
      </w:r>
      <w:r w:rsidR="00484F14">
        <w:rPr>
          <w:rStyle w:val="2"/>
          <w:b w:val="0"/>
          <w:bCs w:val="0"/>
          <w:spacing w:val="0"/>
          <w:sz w:val="28"/>
          <w:szCs w:val="28"/>
        </w:rPr>
        <w:t>,</w:t>
      </w:r>
      <w:r w:rsidRPr="00484F14">
        <w:rPr>
          <w:rStyle w:val="2"/>
          <w:b w:val="0"/>
          <w:bCs w:val="0"/>
          <w:spacing w:val="0"/>
          <w:sz w:val="28"/>
          <w:szCs w:val="28"/>
        </w:rPr>
        <w:t xml:space="preserve"> утвержден Распоряжением Правительства РФ от 08 июля 2015 г. № 1316-р.</w:t>
      </w:r>
      <w:r w:rsidRPr="00775D97">
        <w:t xml:space="preserve"> </w:t>
      </w:r>
      <w:r w:rsidRPr="00484F14">
        <w:rPr>
          <w:rStyle w:val="2"/>
          <w:b w:val="0"/>
          <w:bCs w:val="0"/>
          <w:spacing w:val="0"/>
          <w:sz w:val="28"/>
          <w:szCs w:val="28"/>
        </w:rPr>
        <w:t>Расчет нормативов допустимых выбросов является приложением к декларации о воздействии на окружающую среду, представляемой в Министерство, по объектам, подлежащим региональному государственному экологическому надзору (</w:t>
      </w:r>
      <w:proofErr w:type="gramStart"/>
      <w:r w:rsidRPr="00484F14">
        <w:rPr>
          <w:rStyle w:val="2"/>
          <w:b w:val="0"/>
          <w:bCs w:val="0"/>
          <w:spacing w:val="0"/>
          <w:sz w:val="28"/>
          <w:szCs w:val="28"/>
        </w:rPr>
        <w:t>ч</w:t>
      </w:r>
      <w:proofErr w:type="gramEnd"/>
      <w:r w:rsidRPr="00484F14">
        <w:rPr>
          <w:rStyle w:val="2"/>
          <w:b w:val="0"/>
          <w:bCs w:val="0"/>
          <w:spacing w:val="0"/>
          <w:sz w:val="28"/>
          <w:szCs w:val="28"/>
        </w:rPr>
        <w:t xml:space="preserve">. 1, 2, 3 ст. 22 Закона № 7-ФЗ). </w:t>
      </w:r>
      <w:r w:rsidRPr="00484F14">
        <w:rPr>
          <w:rFonts w:ascii="Times New Roman" w:hAnsi="Times New Roman" w:cs="Times New Roman"/>
          <w:sz w:val="28"/>
          <w:szCs w:val="28"/>
        </w:rPr>
        <w:t>Для объектов III категории нормативы допустимых выбросов рассчитываются только по высокотоксичным веществам, веществам, обладающим канцерогенными, мутагенными свойствами (веществам I, II класса опасности)</w:t>
      </w:r>
      <w:r w:rsidRPr="00484F14">
        <w:rPr>
          <w:rStyle w:val="2"/>
          <w:b w:val="0"/>
          <w:bCs w:val="0"/>
          <w:spacing w:val="0"/>
          <w:sz w:val="28"/>
          <w:szCs w:val="28"/>
        </w:rPr>
        <w:t xml:space="preserve"> (</w:t>
      </w:r>
      <w:proofErr w:type="gramStart"/>
      <w:r w:rsidRPr="00484F14">
        <w:rPr>
          <w:rStyle w:val="2"/>
          <w:b w:val="0"/>
          <w:bCs w:val="0"/>
          <w:spacing w:val="0"/>
          <w:sz w:val="28"/>
          <w:szCs w:val="28"/>
        </w:rPr>
        <w:t>ч</w:t>
      </w:r>
      <w:proofErr w:type="gramEnd"/>
      <w:r w:rsidRPr="00484F14">
        <w:rPr>
          <w:rStyle w:val="2"/>
          <w:b w:val="0"/>
          <w:bCs w:val="0"/>
          <w:spacing w:val="0"/>
          <w:sz w:val="28"/>
          <w:szCs w:val="28"/>
        </w:rPr>
        <w:t>. 4 ст. 22 Закона № 7-ФЗ).</w:t>
      </w:r>
    </w:p>
    <w:p w:rsidR="00D82959" w:rsidRPr="00775D97" w:rsidRDefault="00D82959" w:rsidP="00664453">
      <w:pPr>
        <w:spacing w:after="0"/>
        <w:ind w:firstLine="708"/>
        <w:jc w:val="both"/>
        <w:rPr>
          <w:rStyle w:val="2"/>
          <w:b w:val="0"/>
          <w:bCs w:val="0"/>
          <w:spacing w:val="0"/>
          <w:sz w:val="28"/>
          <w:szCs w:val="28"/>
        </w:rPr>
      </w:pPr>
      <w:r>
        <w:rPr>
          <w:rStyle w:val="2"/>
          <w:b w:val="0"/>
          <w:bCs w:val="0"/>
          <w:spacing w:val="0"/>
          <w:sz w:val="28"/>
          <w:szCs w:val="28"/>
        </w:rPr>
        <w:t xml:space="preserve">В соответствии с пунктом </w:t>
      </w:r>
      <w:r w:rsidRPr="00E81EF0">
        <w:rPr>
          <w:rStyle w:val="2"/>
          <w:b w:val="0"/>
          <w:bCs w:val="0"/>
          <w:spacing w:val="0"/>
          <w:sz w:val="28"/>
          <w:szCs w:val="28"/>
        </w:rPr>
        <w:t>3</w:t>
      </w:r>
      <w:r>
        <w:rPr>
          <w:rStyle w:val="2"/>
          <w:b w:val="0"/>
          <w:bCs w:val="0"/>
          <w:spacing w:val="0"/>
          <w:sz w:val="28"/>
          <w:szCs w:val="28"/>
        </w:rPr>
        <w:t xml:space="preserve"> статьи 20 </w:t>
      </w:r>
      <w:r w:rsidRPr="00E81EF0">
        <w:rPr>
          <w:rStyle w:val="2"/>
          <w:b w:val="0"/>
          <w:bCs w:val="0"/>
          <w:spacing w:val="0"/>
          <w:sz w:val="28"/>
          <w:szCs w:val="28"/>
        </w:rPr>
        <w:t>Федеральн</w:t>
      </w:r>
      <w:r>
        <w:rPr>
          <w:rStyle w:val="2"/>
          <w:b w:val="0"/>
          <w:bCs w:val="0"/>
          <w:spacing w:val="0"/>
          <w:sz w:val="28"/>
          <w:szCs w:val="28"/>
        </w:rPr>
        <w:t>ого</w:t>
      </w:r>
      <w:r w:rsidRPr="00E81EF0">
        <w:rPr>
          <w:rStyle w:val="2"/>
          <w:b w:val="0"/>
          <w:bCs w:val="0"/>
          <w:spacing w:val="0"/>
          <w:sz w:val="28"/>
          <w:szCs w:val="28"/>
        </w:rPr>
        <w:t xml:space="preserve"> закон</w:t>
      </w:r>
      <w:r>
        <w:rPr>
          <w:rStyle w:val="2"/>
          <w:b w:val="0"/>
          <w:bCs w:val="0"/>
          <w:spacing w:val="0"/>
          <w:sz w:val="28"/>
          <w:szCs w:val="28"/>
        </w:rPr>
        <w:t>а «</w:t>
      </w:r>
      <w:r w:rsidRPr="00E81EF0">
        <w:rPr>
          <w:rStyle w:val="2"/>
          <w:b w:val="0"/>
          <w:bCs w:val="0"/>
          <w:spacing w:val="0"/>
          <w:sz w:val="28"/>
          <w:szCs w:val="28"/>
        </w:rPr>
        <w:t>О санитарно-эпидемиологическом благополучии населения</w:t>
      </w:r>
      <w:r>
        <w:rPr>
          <w:rStyle w:val="2"/>
          <w:b w:val="0"/>
          <w:bCs w:val="0"/>
          <w:spacing w:val="0"/>
          <w:sz w:val="28"/>
          <w:szCs w:val="28"/>
        </w:rPr>
        <w:t xml:space="preserve">» </w:t>
      </w:r>
      <w:r w:rsidRPr="00E81EF0">
        <w:rPr>
          <w:rStyle w:val="2"/>
          <w:b w:val="0"/>
          <w:bCs w:val="0"/>
          <w:spacing w:val="0"/>
          <w:sz w:val="28"/>
          <w:szCs w:val="28"/>
        </w:rPr>
        <w:t>от 30</w:t>
      </w:r>
      <w:r>
        <w:rPr>
          <w:rStyle w:val="2"/>
          <w:b w:val="0"/>
          <w:bCs w:val="0"/>
          <w:spacing w:val="0"/>
          <w:sz w:val="28"/>
          <w:szCs w:val="28"/>
        </w:rPr>
        <w:t xml:space="preserve"> марта </w:t>
      </w:r>
      <w:r w:rsidRPr="00E81EF0">
        <w:rPr>
          <w:rStyle w:val="2"/>
          <w:b w:val="0"/>
          <w:bCs w:val="0"/>
          <w:spacing w:val="0"/>
          <w:sz w:val="28"/>
          <w:szCs w:val="28"/>
        </w:rPr>
        <w:t>1999</w:t>
      </w:r>
      <w:r>
        <w:rPr>
          <w:rStyle w:val="2"/>
          <w:b w:val="0"/>
          <w:bCs w:val="0"/>
          <w:spacing w:val="0"/>
          <w:sz w:val="28"/>
          <w:szCs w:val="28"/>
        </w:rPr>
        <w:t xml:space="preserve"> г. </w:t>
      </w:r>
      <w:r w:rsidRPr="00E81EF0">
        <w:rPr>
          <w:rStyle w:val="2"/>
          <w:b w:val="0"/>
          <w:bCs w:val="0"/>
          <w:spacing w:val="0"/>
          <w:sz w:val="28"/>
          <w:szCs w:val="28"/>
        </w:rPr>
        <w:t xml:space="preserve"> </w:t>
      </w:r>
      <w:r>
        <w:rPr>
          <w:rStyle w:val="2"/>
          <w:b w:val="0"/>
          <w:bCs w:val="0"/>
          <w:spacing w:val="0"/>
          <w:sz w:val="28"/>
          <w:szCs w:val="28"/>
        </w:rPr>
        <w:t>№</w:t>
      </w:r>
      <w:r w:rsidRPr="00E81EF0">
        <w:rPr>
          <w:rStyle w:val="2"/>
          <w:b w:val="0"/>
          <w:bCs w:val="0"/>
          <w:spacing w:val="0"/>
          <w:sz w:val="28"/>
          <w:szCs w:val="28"/>
        </w:rPr>
        <w:t xml:space="preserve"> 52-ФЗ</w:t>
      </w:r>
      <w:r>
        <w:rPr>
          <w:rStyle w:val="2"/>
          <w:b w:val="0"/>
          <w:bCs w:val="0"/>
          <w:spacing w:val="0"/>
          <w:sz w:val="28"/>
          <w:szCs w:val="28"/>
        </w:rPr>
        <w:t>,</w:t>
      </w:r>
      <w:r w:rsidRPr="00E81EF0">
        <w:rPr>
          <w:rStyle w:val="2"/>
          <w:b w:val="0"/>
          <w:bCs w:val="0"/>
          <w:spacing w:val="0"/>
          <w:sz w:val="28"/>
          <w:szCs w:val="28"/>
        </w:rPr>
        <w:t xml:space="preserve"> </w:t>
      </w:r>
      <w:r>
        <w:rPr>
          <w:rStyle w:val="2"/>
          <w:b w:val="0"/>
          <w:bCs w:val="0"/>
          <w:spacing w:val="0"/>
          <w:sz w:val="28"/>
          <w:szCs w:val="28"/>
        </w:rPr>
        <w:t>н</w:t>
      </w:r>
      <w:r w:rsidRPr="00E81EF0">
        <w:rPr>
          <w:rStyle w:val="2"/>
          <w:b w:val="0"/>
          <w:bCs w:val="0"/>
          <w:spacing w:val="0"/>
          <w:sz w:val="28"/>
          <w:szCs w:val="28"/>
        </w:rPr>
        <w:t>ормативы предельно допустимых выбросов химических, биологических веществ и микроорганизмов в воздух, проекты санитарно-защитных зон утверждаются при наличии санитарно-эпидемиологического заключения о соответствии указанных нормативов и проектов санитарным правилам.</w:t>
      </w:r>
    </w:p>
    <w:p w:rsidR="00D82959" w:rsidRDefault="00D82959" w:rsidP="00664453">
      <w:pPr>
        <w:spacing w:after="0"/>
        <w:ind w:firstLine="709"/>
        <w:jc w:val="both"/>
        <w:rPr>
          <w:rStyle w:val="2"/>
          <w:b w:val="0"/>
          <w:bCs w:val="0"/>
          <w:color w:val="auto"/>
          <w:spacing w:val="0"/>
          <w:sz w:val="28"/>
          <w:szCs w:val="28"/>
        </w:rPr>
      </w:pPr>
      <w:r w:rsidRPr="00A04D45">
        <w:rPr>
          <w:rFonts w:ascii="Times New Roman" w:hAnsi="Times New Roman" w:cs="Times New Roman"/>
          <w:sz w:val="28"/>
          <w:szCs w:val="28"/>
        </w:rPr>
        <w:t>При невозможности соблюдения нормативов допустимых выбросов,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w:t>
      </w:r>
      <w:r>
        <w:rPr>
          <w:rFonts w:ascii="Times New Roman" w:hAnsi="Times New Roman" w:cs="Times New Roman"/>
          <w:sz w:val="28"/>
          <w:szCs w:val="28"/>
        </w:rPr>
        <w:t xml:space="preserve">. </w:t>
      </w:r>
      <w:r w:rsidRPr="00A04D45">
        <w:rPr>
          <w:rFonts w:ascii="Times New Roman" w:hAnsi="Times New Roman" w:cs="Times New Roman"/>
          <w:sz w:val="28"/>
          <w:szCs w:val="28"/>
        </w:rPr>
        <w:t>Установление</w:t>
      </w:r>
      <w:r>
        <w:rPr>
          <w:rFonts w:ascii="Times New Roman" w:hAnsi="Times New Roman" w:cs="Times New Roman"/>
          <w:sz w:val="28"/>
          <w:szCs w:val="28"/>
        </w:rPr>
        <w:t xml:space="preserve"> временно разрешенных выбросов </w:t>
      </w:r>
      <w:r w:rsidRPr="00A04D45">
        <w:rPr>
          <w:rFonts w:ascii="Times New Roman" w:hAnsi="Times New Roman" w:cs="Times New Roman"/>
          <w:sz w:val="28"/>
          <w:szCs w:val="28"/>
        </w:rPr>
        <w:t>допускается только при наличии плана мероприятий по охране окружающей среды или программы повышен</w:t>
      </w:r>
      <w:r>
        <w:rPr>
          <w:rFonts w:ascii="Times New Roman" w:hAnsi="Times New Roman" w:cs="Times New Roman"/>
          <w:sz w:val="28"/>
          <w:szCs w:val="28"/>
        </w:rPr>
        <w:t>ия экологической эффективности на период их выполнения (реализации)</w:t>
      </w:r>
      <w:r w:rsidRPr="004578B6">
        <w:rPr>
          <w:rStyle w:val="2"/>
          <w:b w:val="0"/>
          <w:bCs w:val="0"/>
          <w:spacing w:val="0"/>
          <w:sz w:val="28"/>
          <w:szCs w:val="28"/>
        </w:rPr>
        <w:t xml:space="preserve"> </w:t>
      </w:r>
      <w:r w:rsidRPr="00775D97">
        <w:rPr>
          <w:rStyle w:val="2"/>
          <w:b w:val="0"/>
          <w:bCs w:val="0"/>
          <w:spacing w:val="0"/>
          <w:sz w:val="28"/>
          <w:szCs w:val="28"/>
        </w:rPr>
        <w:t>(</w:t>
      </w:r>
      <w:proofErr w:type="gramStart"/>
      <w:r>
        <w:rPr>
          <w:rStyle w:val="2"/>
          <w:b w:val="0"/>
          <w:bCs w:val="0"/>
          <w:spacing w:val="0"/>
          <w:sz w:val="28"/>
          <w:szCs w:val="28"/>
        </w:rPr>
        <w:t>ч</w:t>
      </w:r>
      <w:proofErr w:type="gramEnd"/>
      <w:r>
        <w:rPr>
          <w:rStyle w:val="2"/>
          <w:b w:val="0"/>
          <w:bCs w:val="0"/>
          <w:spacing w:val="0"/>
          <w:sz w:val="28"/>
          <w:szCs w:val="28"/>
        </w:rPr>
        <w:t xml:space="preserve">. 1, 2, 3 </w:t>
      </w:r>
      <w:r w:rsidRPr="00775D97">
        <w:rPr>
          <w:rStyle w:val="2"/>
          <w:b w:val="0"/>
          <w:bCs w:val="0"/>
          <w:spacing w:val="0"/>
          <w:sz w:val="28"/>
          <w:szCs w:val="28"/>
        </w:rPr>
        <w:t>ст. 2</w:t>
      </w:r>
      <w:r>
        <w:rPr>
          <w:rStyle w:val="2"/>
          <w:b w:val="0"/>
          <w:bCs w:val="0"/>
          <w:spacing w:val="0"/>
          <w:sz w:val="28"/>
          <w:szCs w:val="28"/>
        </w:rPr>
        <w:t>3.1</w:t>
      </w:r>
      <w:r w:rsidRPr="00775D97">
        <w:rPr>
          <w:rStyle w:val="2"/>
          <w:b w:val="0"/>
          <w:bCs w:val="0"/>
          <w:spacing w:val="0"/>
          <w:sz w:val="28"/>
          <w:szCs w:val="28"/>
        </w:rPr>
        <w:t xml:space="preserve"> </w:t>
      </w:r>
      <w:r w:rsidRPr="003C7152">
        <w:rPr>
          <w:rStyle w:val="2"/>
          <w:b w:val="0"/>
          <w:bCs w:val="0"/>
          <w:spacing w:val="0"/>
          <w:sz w:val="28"/>
          <w:szCs w:val="28"/>
        </w:rPr>
        <w:t xml:space="preserve">Закона № </w:t>
      </w:r>
      <w:r>
        <w:rPr>
          <w:rStyle w:val="2"/>
          <w:b w:val="0"/>
          <w:bCs w:val="0"/>
          <w:spacing w:val="0"/>
          <w:sz w:val="28"/>
          <w:szCs w:val="28"/>
        </w:rPr>
        <w:t>7</w:t>
      </w:r>
      <w:r w:rsidRPr="003C7152">
        <w:rPr>
          <w:rStyle w:val="2"/>
          <w:b w:val="0"/>
          <w:bCs w:val="0"/>
          <w:spacing w:val="0"/>
          <w:sz w:val="28"/>
          <w:szCs w:val="28"/>
        </w:rPr>
        <w:t xml:space="preserve">-ФЗ). </w:t>
      </w:r>
      <w:r w:rsidRPr="00315C4D">
        <w:rPr>
          <w:rStyle w:val="2"/>
          <w:b w:val="0"/>
          <w:bCs w:val="0"/>
          <w:color w:val="auto"/>
          <w:spacing w:val="0"/>
          <w:sz w:val="28"/>
          <w:szCs w:val="28"/>
        </w:rPr>
        <w:t>Правила разработки плана меропри</w:t>
      </w:r>
      <w:r>
        <w:rPr>
          <w:rStyle w:val="2"/>
          <w:b w:val="0"/>
          <w:bCs w:val="0"/>
          <w:color w:val="auto"/>
          <w:spacing w:val="0"/>
          <w:sz w:val="28"/>
          <w:szCs w:val="28"/>
        </w:rPr>
        <w:t>ятий по охране окружающей среды</w:t>
      </w:r>
      <w:r w:rsidR="00484F14">
        <w:rPr>
          <w:rStyle w:val="2"/>
          <w:b w:val="0"/>
          <w:bCs w:val="0"/>
          <w:color w:val="auto"/>
          <w:spacing w:val="0"/>
          <w:sz w:val="28"/>
          <w:szCs w:val="28"/>
        </w:rPr>
        <w:t>,</w:t>
      </w:r>
      <w:r w:rsidRPr="00315C4D">
        <w:rPr>
          <w:rStyle w:val="2"/>
          <w:b w:val="0"/>
          <w:bCs w:val="0"/>
          <w:color w:val="auto"/>
          <w:spacing w:val="0"/>
          <w:sz w:val="28"/>
          <w:szCs w:val="28"/>
        </w:rPr>
        <w:t xml:space="preserve"> утверждены приказом Минпри</w:t>
      </w:r>
      <w:r>
        <w:rPr>
          <w:rStyle w:val="2"/>
          <w:b w:val="0"/>
          <w:bCs w:val="0"/>
          <w:color w:val="auto"/>
          <w:spacing w:val="0"/>
          <w:sz w:val="28"/>
          <w:szCs w:val="28"/>
        </w:rPr>
        <w:t>роды России от 17 декабря 2018 г. № </w:t>
      </w:r>
      <w:r w:rsidRPr="00315C4D">
        <w:rPr>
          <w:rStyle w:val="2"/>
          <w:b w:val="0"/>
          <w:bCs w:val="0"/>
          <w:color w:val="auto"/>
          <w:spacing w:val="0"/>
          <w:sz w:val="28"/>
          <w:szCs w:val="28"/>
        </w:rPr>
        <w:t>667.</w:t>
      </w:r>
      <w:r>
        <w:rPr>
          <w:rStyle w:val="2"/>
          <w:b w:val="0"/>
          <w:bCs w:val="0"/>
          <w:color w:val="auto"/>
          <w:spacing w:val="0"/>
          <w:sz w:val="28"/>
          <w:szCs w:val="28"/>
        </w:rPr>
        <w:t xml:space="preserve"> </w:t>
      </w:r>
      <w:r w:rsidRPr="00503675">
        <w:rPr>
          <w:rStyle w:val="2"/>
          <w:b w:val="0"/>
          <w:bCs w:val="0"/>
          <w:color w:val="auto"/>
          <w:spacing w:val="0"/>
          <w:sz w:val="28"/>
          <w:szCs w:val="28"/>
        </w:rPr>
        <w:t>Срок реализации плана мероприятий по охране окружающей среды не может превышать семь лет</w:t>
      </w:r>
      <w:r>
        <w:rPr>
          <w:rStyle w:val="2"/>
          <w:b w:val="0"/>
          <w:bCs w:val="0"/>
          <w:color w:val="auto"/>
          <w:spacing w:val="0"/>
          <w:sz w:val="28"/>
          <w:szCs w:val="28"/>
        </w:rPr>
        <w:t xml:space="preserve"> и не подлежит продлению (</w:t>
      </w:r>
      <w:proofErr w:type="gramStart"/>
      <w:r>
        <w:rPr>
          <w:rStyle w:val="2"/>
          <w:b w:val="0"/>
          <w:bCs w:val="0"/>
          <w:color w:val="auto"/>
          <w:spacing w:val="0"/>
          <w:sz w:val="28"/>
          <w:szCs w:val="28"/>
        </w:rPr>
        <w:t>ч</w:t>
      </w:r>
      <w:proofErr w:type="gramEnd"/>
      <w:r>
        <w:rPr>
          <w:rStyle w:val="2"/>
          <w:b w:val="0"/>
          <w:bCs w:val="0"/>
          <w:color w:val="auto"/>
          <w:spacing w:val="0"/>
          <w:sz w:val="28"/>
          <w:szCs w:val="28"/>
        </w:rPr>
        <w:t xml:space="preserve">.5 </w:t>
      </w:r>
      <w:r w:rsidRPr="00775D97">
        <w:rPr>
          <w:rStyle w:val="2"/>
          <w:b w:val="0"/>
          <w:bCs w:val="0"/>
          <w:spacing w:val="0"/>
          <w:sz w:val="28"/>
          <w:szCs w:val="28"/>
        </w:rPr>
        <w:t xml:space="preserve">ст. </w:t>
      </w:r>
      <w:r>
        <w:rPr>
          <w:rStyle w:val="2"/>
          <w:b w:val="0"/>
          <w:bCs w:val="0"/>
          <w:spacing w:val="0"/>
          <w:sz w:val="28"/>
          <w:szCs w:val="28"/>
        </w:rPr>
        <w:t>67.1</w:t>
      </w:r>
      <w:r w:rsidRPr="00775D97">
        <w:rPr>
          <w:rStyle w:val="2"/>
          <w:b w:val="0"/>
          <w:bCs w:val="0"/>
          <w:spacing w:val="0"/>
          <w:sz w:val="28"/>
          <w:szCs w:val="28"/>
        </w:rPr>
        <w:t xml:space="preserve"> </w:t>
      </w:r>
      <w:r w:rsidRPr="003C7152">
        <w:rPr>
          <w:rStyle w:val="2"/>
          <w:b w:val="0"/>
          <w:bCs w:val="0"/>
          <w:spacing w:val="0"/>
          <w:sz w:val="28"/>
          <w:szCs w:val="28"/>
        </w:rPr>
        <w:t xml:space="preserve">Закона № </w:t>
      </w:r>
      <w:r>
        <w:rPr>
          <w:rStyle w:val="2"/>
          <w:b w:val="0"/>
          <w:bCs w:val="0"/>
          <w:spacing w:val="0"/>
          <w:sz w:val="28"/>
          <w:szCs w:val="28"/>
        </w:rPr>
        <w:t>7</w:t>
      </w:r>
      <w:r w:rsidRPr="003C7152">
        <w:rPr>
          <w:rStyle w:val="2"/>
          <w:b w:val="0"/>
          <w:bCs w:val="0"/>
          <w:spacing w:val="0"/>
          <w:sz w:val="28"/>
          <w:szCs w:val="28"/>
        </w:rPr>
        <w:t>-ФЗ</w:t>
      </w:r>
      <w:r>
        <w:rPr>
          <w:rStyle w:val="2"/>
          <w:b w:val="0"/>
          <w:bCs w:val="0"/>
          <w:spacing w:val="0"/>
          <w:sz w:val="28"/>
          <w:szCs w:val="28"/>
        </w:rPr>
        <w:t>)</w:t>
      </w:r>
      <w:r w:rsidR="000059C3">
        <w:rPr>
          <w:rStyle w:val="2"/>
          <w:b w:val="0"/>
          <w:bCs w:val="0"/>
          <w:spacing w:val="0"/>
          <w:sz w:val="28"/>
          <w:szCs w:val="28"/>
        </w:rPr>
        <w:t>.</w:t>
      </w:r>
    </w:p>
    <w:p w:rsidR="00D82959" w:rsidRPr="00503675" w:rsidRDefault="00D82959" w:rsidP="00664453">
      <w:pPr>
        <w:spacing w:after="0"/>
        <w:ind w:firstLine="709"/>
        <w:jc w:val="both"/>
        <w:rPr>
          <w:rStyle w:val="2"/>
          <w:b w:val="0"/>
          <w:bCs w:val="0"/>
          <w:color w:val="auto"/>
          <w:spacing w:val="0"/>
          <w:sz w:val="28"/>
          <w:szCs w:val="28"/>
        </w:rPr>
      </w:pPr>
      <w:r w:rsidRPr="003C7152">
        <w:rPr>
          <w:rStyle w:val="2"/>
          <w:b w:val="0"/>
          <w:bCs w:val="0"/>
          <w:spacing w:val="0"/>
          <w:sz w:val="28"/>
          <w:szCs w:val="28"/>
        </w:rPr>
        <w:t xml:space="preserve">Временно разрешенные выбросы устанавливаются разрешением на временные выбросы, </w:t>
      </w:r>
      <w:r w:rsidRPr="00BC2E57">
        <w:rPr>
          <w:rStyle w:val="2"/>
          <w:b w:val="0"/>
          <w:bCs w:val="0"/>
          <w:spacing w:val="0"/>
          <w:sz w:val="28"/>
          <w:szCs w:val="28"/>
        </w:rPr>
        <w:t>выдаваемыми в порядке, установленном Правительством Российской Федерации, или комплексным экологическим разрешением</w:t>
      </w:r>
      <w:proofErr w:type="gramStart"/>
      <w:r w:rsidRPr="00315C4D">
        <w:rPr>
          <w:rStyle w:val="2"/>
          <w:b w:val="0"/>
          <w:bCs w:val="0"/>
          <w:spacing w:val="0"/>
          <w:sz w:val="28"/>
          <w:szCs w:val="28"/>
        </w:rPr>
        <w:t>.</w:t>
      </w:r>
      <w:proofErr w:type="gramEnd"/>
      <w:r w:rsidRPr="00503675">
        <w:rPr>
          <w:rStyle w:val="2"/>
          <w:b w:val="0"/>
          <w:bCs w:val="0"/>
          <w:spacing w:val="0"/>
          <w:sz w:val="28"/>
          <w:szCs w:val="28"/>
        </w:rPr>
        <w:t xml:space="preserve"> </w:t>
      </w:r>
      <w:r>
        <w:rPr>
          <w:rStyle w:val="2"/>
          <w:b w:val="0"/>
          <w:bCs w:val="0"/>
          <w:spacing w:val="0"/>
          <w:sz w:val="28"/>
          <w:szCs w:val="28"/>
        </w:rPr>
        <w:t>(</w:t>
      </w:r>
      <w:proofErr w:type="gramStart"/>
      <w:r>
        <w:rPr>
          <w:rStyle w:val="2"/>
          <w:b w:val="0"/>
          <w:bCs w:val="0"/>
          <w:spacing w:val="0"/>
          <w:sz w:val="28"/>
          <w:szCs w:val="28"/>
        </w:rPr>
        <w:t>ч</w:t>
      </w:r>
      <w:proofErr w:type="gramEnd"/>
      <w:r>
        <w:rPr>
          <w:rStyle w:val="2"/>
          <w:b w:val="0"/>
          <w:bCs w:val="0"/>
          <w:spacing w:val="0"/>
          <w:sz w:val="28"/>
          <w:szCs w:val="28"/>
        </w:rPr>
        <w:t xml:space="preserve">. 6 </w:t>
      </w:r>
      <w:r w:rsidRPr="00775D97">
        <w:rPr>
          <w:rStyle w:val="2"/>
          <w:b w:val="0"/>
          <w:bCs w:val="0"/>
          <w:spacing w:val="0"/>
          <w:sz w:val="28"/>
          <w:szCs w:val="28"/>
        </w:rPr>
        <w:t>ст. 2</w:t>
      </w:r>
      <w:r>
        <w:rPr>
          <w:rStyle w:val="2"/>
          <w:b w:val="0"/>
          <w:bCs w:val="0"/>
          <w:spacing w:val="0"/>
          <w:sz w:val="28"/>
          <w:szCs w:val="28"/>
        </w:rPr>
        <w:t>3.1</w:t>
      </w:r>
      <w:r w:rsidRPr="00775D97">
        <w:rPr>
          <w:rStyle w:val="2"/>
          <w:b w:val="0"/>
          <w:bCs w:val="0"/>
          <w:spacing w:val="0"/>
          <w:sz w:val="28"/>
          <w:szCs w:val="28"/>
        </w:rPr>
        <w:t xml:space="preserve"> </w:t>
      </w:r>
      <w:r w:rsidRPr="003C7152">
        <w:rPr>
          <w:rStyle w:val="2"/>
          <w:b w:val="0"/>
          <w:bCs w:val="0"/>
          <w:spacing w:val="0"/>
          <w:sz w:val="28"/>
          <w:szCs w:val="28"/>
        </w:rPr>
        <w:t xml:space="preserve">Закона № </w:t>
      </w:r>
      <w:r>
        <w:rPr>
          <w:rStyle w:val="2"/>
          <w:b w:val="0"/>
          <w:bCs w:val="0"/>
          <w:spacing w:val="0"/>
          <w:sz w:val="28"/>
          <w:szCs w:val="28"/>
        </w:rPr>
        <w:t>7</w:t>
      </w:r>
      <w:r w:rsidRPr="003C7152">
        <w:rPr>
          <w:rStyle w:val="2"/>
          <w:b w:val="0"/>
          <w:bCs w:val="0"/>
          <w:spacing w:val="0"/>
          <w:sz w:val="28"/>
          <w:szCs w:val="28"/>
        </w:rPr>
        <w:t>-ФЗ</w:t>
      </w:r>
      <w:r>
        <w:rPr>
          <w:rStyle w:val="2"/>
          <w:b w:val="0"/>
          <w:bCs w:val="0"/>
          <w:spacing w:val="0"/>
          <w:sz w:val="28"/>
          <w:szCs w:val="28"/>
        </w:rPr>
        <w:t>)</w:t>
      </w:r>
      <w:r w:rsidRPr="007304A3">
        <w:rPr>
          <w:rStyle w:val="2"/>
          <w:b w:val="0"/>
          <w:bCs w:val="0"/>
          <w:spacing w:val="0"/>
          <w:sz w:val="28"/>
          <w:szCs w:val="28"/>
        </w:rPr>
        <w:t>.</w:t>
      </w:r>
      <w:r w:rsidRPr="00315C4D">
        <w:t xml:space="preserve"> </w:t>
      </w:r>
      <w:r w:rsidRPr="007304A3">
        <w:rPr>
          <w:rStyle w:val="2"/>
          <w:b w:val="0"/>
          <w:bCs w:val="0"/>
          <w:spacing w:val="0"/>
          <w:sz w:val="28"/>
          <w:szCs w:val="28"/>
        </w:rPr>
        <w:t xml:space="preserve">При установлении </w:t>
      </w:r>
      <w:r>
        <w:rPr>
          <w:rStyle w:val="2"/>
          <w:b w:val="0"/>
          <w:bCs w:val="0"/>
          <w:spacing w:val="0"/>
          <w:sz w:val="28"/>
          <w:szCs w:val="28"/>
        </w:rPr>
        <w:t>временно разрешенных выбросов</w:t>
      </w:r>
      <w:r w:rsidRPr="007304A3">
        <w:rPr>
          <w:rStyle w:val="2"/>
          <w:b w:val="0"/>
          <w:bCs w:val="0"/>
          <w:spacing w:val="0"/>
          <w:sz w:val="28"/>
          <w:szCs w:val="28"/>
        </w:rPr>
        <w:t xml:space="preserve">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w:t>
      </w:r>
      <w:r>
        <w:rPr>
          <w:rStyle w:val="2"/>
          <w:b w:val="0"/>
          <w:bCs w:val="0"/>
          <w:spacing w:val="0"/>
          <w:sz w:val="28"/>
          <w:szCs w:val="28"/>
        </w:rPr>
        <w:t xml:space="preserve"> допустимых выбросов </w:t>
      </w:r>
      <w:r w:rsidRPr="007304A3">
        <w:rPr>
          <w:rStyle w:val="2"/>
          <w:b w:val="0"/>
          <w:bCs w:val="0"/>
          <w:spacing w:val="0"/>
          <w:sz w:val="28"/>
          <w:szCs w:val="28"/>
        </w:rPr>
        <w:t>в планы мероприятий по охране окружающей среды и разработка программ повышения экологической эффективности не требуются</w:t>
      </w:r>
      <w:r>
        <w:rPr>
          <w:rStyle w:val="2"/>
          <w:b w:val="0"/>
          <w:bCs w:val="0"/>
          <w:spacing w:val="0"/>
          <w:sz w:val="28"/>
          <w:szCs w:val="28"/>
        </w:rPr>
        <w:t xml:space="preserve"> (</w:t>
      </w:r>
      <w:proofErr w:type="gramStart"/>
      <w:r>
        <w:rPr>
          <w:rStyle w:val="2"/>
          <w:b w:val="0"/>
          <w:bCs w:val="0"/>
          <w:spacing w:val="0"/>
          <w:sz w:val="28"/>
          <w:szCs w:val="28"/>
        </w:rPr>
        <w:t>ч</w:t>
      </w:r>
      <w:proofErr w:type="gramEnd"/>
      <w:r>
        <w:rPr>
          <w:rStyle w:val="2"/>
          <w:b w:val="0"/>
          <w:bCs w:val="0"/>
          <w:spacing w:val="0"/>
          <w:sz w:val="28"/>
          <w:szCs w:val="28"/>
        </w:rPr>
        <w:t xml:space="preserve">. 5 </w:t>
      </w:r>
      <w:r w:rsidRPr="00775D97">
        <w:rPr>
          <w:rStyle w:val="2"/>
          <w:b w:val="0"/>
          <w:bCs w:val="0"/>
          <w:spacing w:val="0"/>
          <w:sz w:val="28"/>
          <w:szCs w:val="28"/>
        </w:rPr>
        <w:t>ст. 2</w:t>
      </w:r>
      <w:r>
        <w:rPr>
          <w:rStyle w:val="2"/>
          <w:b w:val="0"/>
          <w:bCs w:val="0"/>
          <w:spacing w:val="0"/>
          <w:sz w:val="28"/>
          <w:szCs w:val="28"/>
        </w:rPr>
        <w:t>3.1</w:t>
      </w:r>
      <w:r w:rsidRPr="00775D97">
        <w:rPr>
          <w:rStyle w:val="2"/>
          <w:b w:val="0"/>
          <w:bCs w:val="0"/>
          <w:spacing w:val="0"/>
          <w:sz w:val="28"/>
          <w:szCs w:val="28"/>
        </w:rPr>
        <w:t xml:space="preserve"> </w:t>
      </w:r>
      <w:r w:rsidRPr="003C7152">
        <w:rPr>
          <w:rStyle w:val="2"/>
          <w:b w:val="0"/>
          <w:bCs w:val="0"/>
          <w:spacing w:val="0"/>
          <w:sz w:val="28"/>
          <w:szCs w:val="28"/>
        </w:rPr>
        <w:t xml:space="preserve">Закона № </w:t>
      </w:r>
      <w:r>
        <w:rPr>
          <w:rStyle w:val="2"/>
          <w:b w:val="0"/>
          <w:bCs w:val="0"/>
          <w:spacing w:val="0"/>
          <w:sz w:val="28"/>
          <w:szCs w:val="28"/>
        </w:rPr>
        <w:t>7</w:t>
      </w:r>
      <w:r w:rsidRPr="003C7152">
        <w:rPr>
          <w:rStyle w:val="2"/>
          <w:b w:val="0"/>
          <w:bCs w:val="0"/>
          <w:spacing w:val="0"/>
          <w:sz w:val="28"/>
          <w:szCs w:val="28"/>
        </w:rPr>
        <w:t>-ФЗ</w:t>
      </w:r>
      <w:r>
        <w:rPr>
          <w:rStyle w:val="2"/>
          <w:b w:val="0"/>
          <w:bCs w:val="0"/>
          <w:spacing w:val="0"/>
          <w:sz w:val="28"/>
          <w:szCs w:val="28"/>
        </w:rPr>
        <w:t>)</w:t>
      </w:r>
      <w:r w:rsidRPr="007304A3">
        <w:rPr>
          <w:rStyle w:val="2"/>
          <w:b w:val="0"/>
          <w:bCs w:val="0"/>
          <w:spacing w:val="0"/>
          <w:sz w:val="28"/>
          <w:szCs w:val="28"/>
        </w:rPr>
        <w:t>.</w:t>
      </w:r>
    </w:p>
    <w:p w:rsidR="00D82959" w:rsidRPr="009277A0" w:rsidRDefault="00D82959" w:rsidP="00664453">
      <w:pPr>
        <w:spacing w:after="0"/>
        <w:ind w:firstLine="709"/>
        <w:jc w:val="both"/>
        <w:rPr>
          <w:rStyle w:val="2"/>
          <w:b w:val="0"/>
          <w:bCs w:val="0"/>
          <w:spacing w:val="0"/>
          <w:sz w:val="28"/>
          <w:szCs w:val="28"/>
        </w:rPr>
      </w:pPr>
      <w:r>
        <w:rPr>
          <w:rStyle w:val="2"/>
          <w:b w:val="0"/>
          <w:bCs w:val="0"/>
          <w:spacing w:val="0"/>
          <w:sz w:val="28"/>
          <w:szCs w:val="28"/>
        </w:rPr>
        <w:t>4.</w:t>
      </w:r>
      <w:r w:rsidRPr="009277A0">
        <w:rPr>
          <w:rStyle w:val="2"/>
          <w:b w:val="0"/>
          <w:bCs w:val="0"/>
          <w:spacing w:val="0"/>
          <w:sz w:val="28"/>
          <w:szCs w:val="28"/>
        </w:rPr>
        <w:t xml:space="preserve"> Юридические лица, индивидуальные предприниматели, осуществляющие хозяйственную и (или) иную деятельность на объектах II категории, подлежащих региональному государственному экологическому надзору, представляют в </w:t>
      </w:r>
      <w:r>
        <w:rPr>
          <w:rStyle w:val="2"/>
          <w:b w:val="0"/>
          <w:bCs w:val="0"/>
          <w:spacing w:val="0"/>
          <w:sz w:val="28"/>
          <w:szCs w:val="28"/>
        </w:rPr>
        <w:t xml:space="preserve">Министерство </w:t>
      </w:r>
      <w:r w:rsidRPr="009277A0">
        <w:rPr>
          <w:rStyle w:val="2"/>
          <w:b w:val="0"/>
          <w:bCs w:val="0"/>
          <w:spacing w:val="0"/>
          <w:sz w:val="28"/>
          <w:szCs w:val="28"/>
        </w:rPr>
        <w:t>декларацию о воздействии на окружающую среду (</w:t>
      </w:r>
      <w:proofErr w:type="gramStart"/>
      <w:r w:rsidRPr="009277A0">
        <w:rPr>
          <w:rStyle w:val="2"/>
          <w:b w:val="0"/>
          <w:bCs w:val="0"/>
          <w:spacing w:val="0"/>
          <w:sz w:val="28"/>
          <w:szCs w:val="28"/>
        </w:rPr>
        <w:t>ч</w:t>
      </w:r>
      <w:proofErr w:type="gramEnd"/>
      <w:r w:rsidRPr="009277A0">
        <w:rPr>
          <w:rStyle w:val="2"/>
          <w:b w:val="0"/>
          <w:bCs w:val="0"/>
          <w:spacing w:val="0"/>
          <w:sz w:val="28"/>
          <w:szCs w:val="28"/>
        </w:rPr>
        <w:t>. 1, 2 ст. 31.2 Закона № 7-ФЗ). Форма декларации о воздействии на окружающую среду и порядок ее заполнения утвержден</w:t>
      </w:r>
      <w:r w:rsidRPr="009277A0">
        <w:rPr>
          <w:rStyle w:val="2"/>
          <w:b w:val="0"/>
          <w:bCs w:val="0"/>
          <w:color w:val="auto"/>
          <w:spacing w:val="0"/>
          <w:sz w:val="28"/>
          <w:szCs w:val="28"/>
        </w:rPr>
        <w:t xml:space="preserve"> приказом Минприроды России от 11</w:t>
      </w:r>
      <w:r>
        <w:rPr>
          <w:rStyle w:val="2"/>
          <w:b w:val="0"/>
          <w:bCs w:val="0"/>
          <w:color w:val="auto"/>
          <w:spacing w:val="0"/>
          <w:sz w:val="28"/>
          <w:szCs w:val="28"/>
        </w:rPr>
        <w:t xml:space="preserve"> октября </w:t>
      </w:r>
      <w:r w:rsidRPr="009277A0">
        <w:rPr>
          <w:rStyle w:val="2"/>
          <w:b w:val="0"/>
          <w:bCs w:val="0"/>
          <w:color w:val="auto"/>
          <w:spacing w:val="0"/>
          <w:sz w:val="28"/>
          <w:szCs w:val="28"/>
        </w:rPr>
        <w:t xml:space="preserve">2018 </w:t>
      </w:r>
      <w:r>
        <w:rPr>
          <w:rStyle w:val="2"/>
          <w:b w:val="0"/>
          <w:bCs w:val="0"/>
          <w:color w:val="auto"/>
          <w:spacing w:val="0"/>
          <w:sz w:val="28"/>
          <w:szCs w:val="28"/>
        </w:rPr>
        <w:t xml:space="preserve">г. </w:t>
      </w:r>
      <w:r w:rsidRPr="009277A0">
        <w:rPr>
          <w:rStyle w:val="2"/>
          <w:b w:val="0"/>
          <w:bCs w:val="0"/>
          <w:color w:val="auto"/>
          <w:spacing w:val="0"/>
          <w:sz w:val="28"/>
          <w:szCs w:val="28"/>
        </w:rPr>
        <w:t>№ 509.</w:t>
      </w:r>
      <w:r w:rsidRPr="009277A0">
        <w:t xml:space="preserve"> </w:t>
      </w:r>
      <w:r w:rsidRPr="009277A0">
        <w:rPr>
          <w:rStyle w:val="2"/>
          <w:b w:val="0"/>
          <w:bCs w:val="0"/>
          <w:color w:val="auto"/>
          <w:spacing w:val="0"/>
          <w:sz w:val="28"/>
          <w:szCs w:val="28"/>
        </w:rPr>
        <w:t xml:space="preserve">Одновременно с подачей декларации о воздействии на окружающую среду представляются расчеты нормативов допустимых выбросов </w:t>
      </w:r>
      <w:r w:rsidRPr="009277A0">
        <w:rPr>
          <w:rStyle w:val="2"/>
          <w:b w:val="0"/>
          <w:bCs w:val="0"/>
          <w:spacing w:val="0"/>
          <w:sz w:val="28"/>
          <w:szCs w:val="28"/>
        </w:rPr>
        <w:t>(</w:t>
      </w:r>
      <w:proofErr w:type="gramStart"/>
      <w:r w:rsidRPr="009277A0">
        <w:rPr>
          <w:rStyle w:val="2"/>
          <w:b w:val="0"/>
          <w:bCs w:val="0"/>
          <w:spacing w:val="0"/>
          <w:sz w:val="28"/>
          <w:szCs w:val="28"/>
        </w:rPr>
        <w:t>ч</w:t>
      </w:r>
      <w:proofErr w:type="gramEnd"/>
      <w:r w:rsidRPr="009277A0">
        <w:rPr>
          <w:rStyle w:val="2"/>
          <w:b w:val="0"/>
          <w:bCs w:val="0"/>
          <w:spacing w:val="0"/>
          <w:sz w:val="28"/>
          <w:szCs w:val="28"/>
        </w:rPr>
        <w:t xml:space="preserve">. 4 ст. 31.2 Закона № 7-ФЗ). </w:t>
      </w:r>
    </w:p>
    <w:p w:rsidR="00D82959" w:rsidRDefault="00D82959" w:rsidP="00664453">
      <w:pPr>
        <w:spacing w:after="0"/>
        <w:ind w:firstLine="709"/>
        <w:jc w:val="both"/>
        <w:rPr>
          <w:rStyle w:val="2"/>
          <w:b w:val="0"/>
          <w:bCs w:val="0"/>
          <w:spacing w:val="0"/>
          <w:sz w:val="28"/>
          <w:szCs w:val="28"/>
        </w:rPr>
      </w:pPr>
      <w:r w:rsidRPr="009277A0">
        <w:rPr>
          <w:rStyle w:val="2"/>
          <w:b w:val="0"/>
          <w:bCs w:val="0"/>
          <w:spacing w:val="0"/>
          <w:sz w:val="28"/>
          <w:szCs w:val="28"/>
        </w:rPr>
        <w:t>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загрязняющих веществ и стационарных источников. Внесение изменений в декларацию о воздействии на окружающую среду осуществляется одновременно с предусмотренной статьей 69.2 Закона №7-ФЗ актуализацией сведений об объектах, оказывающих негативное воздействие на окружающую среду</w:t>
      </w:r>
      <w:proofErr w:type="gramStart"/>
      <w:r w:rsidRPr="009277A0">
        <w:rPr>
          <w:rStyle w:val="2"/>
          <w:b w:val="0"/>
          <w:bCs w:val="0"/>
          <w:spacing w:val="0"/>
          <w:sz w:val="28"/>
          <w:szCs w:val="28"/>
        </w:rPr>
        <w:t>.</w:t>
      </w:r>
      <w:proofErr w:type="gramEnd"/>
      <w:r w:rsidRPr="009277A0">
        <w:rPr>
          <w:rStyle w:val="2"/>
          <w:b w:val="0"/>
          <w:bCs w:val="0"/>
          <w:spacing w:val="0"/>
          <w:sz w:val="28"/>
          <w:szCs w:val="28"/>
        </w:rPr>
        <w:t xml:space="preserve"> (</w:t>
      </w:r>
      <w:proofErr w:type="gramStart"/>
      <w:r w:rsidRPr="009277A0">
        <w:rPr>
          <w:rStyle w:val="2"/>
          <w:b w:val="0"/>
          <w:bCs w:val="0"/>
          <w:spacing w:val="0"/>
          <w:sz w:val="28"/>
          <w:szCs w:val="28"/>
        </w:rPr>
        <w:t>ч</w:t>
      </w:r>
      <w:proofErr w:type="gramEnd"/>
      <w:r w:rsidRPr="009277A0">
        <w:rPr>
          <w:rStyle w:val="2"/>
          <w:b w:val="0"/>
          <w:bCs w:val="0"/>
          <w:spacing w:val="0"/>
          <w:sz w:val="28"/>
          <w:szCs w:val="28"/>
        </w:rPr>
        <w:t>. 6 ст. 31.2 Закона № 7-ФЗ).</w:t>
      </w:r>
      <w:r>
        <w:rPr>
          <w:rStyle w:val="2"/>
          <w:b w:val="0"/>
          <w:bCs w:val="0"/>
          <w:spacing w:val="0"/>
          <w:sz w:val="28"/>
          <w:szCs w:val="28"/>
        </w:rPr>
        <w:t xml:space="preserve"> </w:t>
      </w:r>
    </w:p>
    <w:p w:rsidR="00D82959" w:rsidRPr="00736D18" w:rsidRDefault="00D82959" w:rsidP="00664453">
      <w:pPr>
        <w:spacing w:after="0"/>
        <w:ind w:firstLine="709"/>
        <w:jc w:val="both"/>
        <w:rPr>
          <w:rStyle w:val="2"/>
          <w:b w:val="0"/>
          <w:bCs w:val="0"/>
          <w:spacing w:val="0"/>
          <w:sz w:val="28"/>
          <w:szCs w:val="28"/>
        </w:rPr>
      </w:pPr>
      <w:r>
        <w:rPr>
          <w:rStyle w:val="2"/>
          <w:b w:val="0"/>
          <w:bCs w:val="0"/>
          <w:spacing w:val="0"/>
          <w:sz w:val="28"/>
          <w:szCs w:val="28"/>
        </w:rPr>
        <w:t>5. </w:t>
      </w:r>
      <w:r w:rsidRPr="00736D18">
        <w:rPr>
          <w:rStyle w:val="2"/>
          <w:b w:val="0"/>
          <w:bCs w:val="0"/>
          <w:spacing w:val="0"/>
          <w:sz w:val="28"/>
          <w:szCs w:val="28"/>
        </w:rPr>
        <w:t>Юридические лица, имеющие стационарные источники выбросов вредных (загрязняющих) веществ в атмосферный воздух, обязаны</w:t>
      </w:r>
      <w:r>
        <w:rPr>
          <w:rStyle w:val="2"/>
          <w:b w:val="0"/>
          <w:bCs w:val="0"/>
          <w:spacing w:val="0"/>
          <w:sz w:val="28"/>
          <w:szCs w:val="28"/>
        </w:rPr>
        <w:t xml:space="preserve"> (</w:t>
      </w:r>
      <w:proofErr w:type="gramStart"/>
      <w:r>
        <w:rPr>
          <w:rStyle w:val="2"/>
          <w:b w:val="0"/>
          <w:bCs w:val="0"/>
          <w:spacing w:val="0"/>
          <w:sz w:val="28"/>
          <w:szCs w:val="28"/>
        </w:rPr>
        <w:t>ч</w:t>
      </w:r>
      <w:proofErr w:type="gramEnd"/>
      <w:r>
        <w:rPr>
          <w:rStyle w:val="2"/>
          <w:b w:val="0"/>
          <w:bCs w:val="0"/>
          <w:spacing w:val="0"/>
          <w:sz w:val="28"/>
          <w:szCs w:val="28"/>
        </w:rPr>
        <w:t>.1 ст. 30</w:t>
      </w:r>
      <w:r w:rsidRPr="00736D18">
        <w:rPr>
          <w:rStyle w:val="2"/>
          <w:b w:val="0"/>
          <w:bCs w:val="0"/>
          <w:spacing w:val="0"/>
          <w:sz w:val="28"/>
          <w:szCs w:val="28"/>
        </w:rPr>
        <w:t xml:space="preserve"> </w:t>
      </w:r>
      <w:r w:rsidRPr="00775D97">
        <w:rPr>
          <w:rStyle w:val="2"/>
          <w:b w:val="0"/>
          <w:bCs w:val="0"/>
          <w:spacing w:val="0"/>
          <w:sz w:val="28"/>
          <w:szCs w:val="28"/>
        </w:rPr>
        <w:t>Закона</w:t>
      </w:r>
      <w:r>
        <w:rPr>
          <w:rStyle w:val="2"/>
          <w:b w:val="0"/>
          <w:bCs w:val="0"/>
          <w:spacing w:val="0"/>
          <w:sz w:val="28"/>
          <w:szCs w:val="28"/>
        </w:rPr>
        <w:t xml:space="preserve"> № 96-ФЗ)</w:t>
      </w:r>
      <w:r w:rsidRPr="00736D18">
        <w:rPr>
          <w:rStyle w:val="2"/>
          <w:b w:val="0"/>
          <w:bCs w:val="0"/>
          <w:spacing w:val="0"/>
          <w:sz w:val="28"/>
          <w:szCs w:val="28"/>
        </w:rPr>
        <w:t>:</w:t>
      </w:r>
    </w:p>
    <w:p w:rsidR="00D82959" w:rsidRPr="00736D18" w:rsidRDefault="00D82959" w:rsidP="00484F14">
      <w:pPr>
        <w:spacing w:after="0"/>
        <w:ind w:left="709"/>
        <w:jc w:val="both"/>
        <w:rPr>
          <w:rStyle w:val="2"/>
          <w:b w:val="0"/>
          <w:bCs w:val="0"/>
          <w:spacing w:val="0"/>
          <w:sz w:val="28"/>
          <w:szCs w:val="28"/>
        </w:rPr>
      </w:pPr>
      <w:r w:rsidRPr="00736D18">
        <w:rPr>
          <w:rStyle w:val="2"/>
          <w:b w:val="0"/>
          <w:bCs w:val="0"/>
          <w:spacing w:val="0"/>
          <w:sz w:val="28"/>
          <w:szCs w:val="28"/>
        </w:rPr>
        <w:t>- осуществлять мероприятия по предупреждению и устранению аварийных выбросов вредных (загрязняющих) веществ в атмосферный воздух, а также по ликвидации последствий его загрязнения;</w:t>
      </w:r>
    </w:p>
    <w:p w:rsidR="00D82959" w:rsidRPr="00F46007" w:rsidRDefault="00D82959" w:rsidP="00484F14">
      <w:pPr>
        <w:spacing w:after="0"/>
        <w:ind w:left="709"/>
        <w:jc w:val="both"/>
        <w:rPr>
          <w:rStyle w:val="2"/>
          <w:b w:val="0"/>
          <w:bCs w:val="0"/>
          <w:spacing w:val="0"/>
          <w:sz w:val="16"/>
          <w:szCs w:val="16"/>
        </w:rPr>
      </w:pPr>
      <w:r w:rsidRPr="00736D18">
        <w:rPr>
          <w:rStyle w:val="2"/>
          <w:b w:val="0"/>
          <w:bCs w:val="0"/>
          <w:spacing w:val="0"/>
          <w:sz w:val="28"/>
          <w:szCs w:val="28"/>
        </w:rPr>
        <w:t>- немедленно передавать информацию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 в государственные органы надзора и контроля.</w:t>
      </w:r>
    </w:p>
    <w:p w:rsidR="00D82959" w:rsidRDefault="00D82959" w:rsidP="00664453">
      <w:pPr>
        <w:spacing w:after="0"/>
        <w:ind w:firstLine="709"/>
        <w:jc w:val="both"/>
        <w:rPr>
          <w:rStyle w:val="2"/>
          <w:b w:val="0"/>
          <w:bCs w:val="0"/>
          <w:spacing w:val="0"/>
          <w:sz w:val="28"/>
          <w:szCs w:val="28"/>
        </w:rPr>
      </w:pPr>
      <w:r>
        <w:rPr>
          <w:rStyle w:val="2"/>
          <w:b w:val="0"/>
          <w:bCs w:val="0"/>
          <w:spacing w:val="0"/>
          <w:sz w:val="28"/>
          <w:szCs w:val="28"/>
        </w:rPr>
        <w:t>6. </w:t>
      </w:r>
      <w:r w:rsidRPr="00141356">
        <w:rPr>
          <w:rStyle w:val="2"/>
          <w:b w:val="0"/>
          <w:bCs w:val="0"/>
          <w:spacing w:val="0"/>
          <w:sz w:val="28"/>
          <w:szCs w:val="28"/>
        </w:rPr>
        <w:t>Запрещается выброс в атмосферный воздух веществ, степень опасности которых для жизни и здоровья человека и для окружающей среды не установлена</w:t>
      </w:r>
      <w:r>
        <w:rPr>
          <w:rStyle w:val="2"/>
          <w:b w:val="0"/>
          <w:bCs w:val="0"/>
          <w:spacing w:val="0"/>
          <w:sz w:val="28"/>
          <w:szCs w:val="28"/>
        </w:rPr>
        <w:t xml:space="preserve"> (</w:t>
      </w:r>
      <w:proofErr w:type="gramStart"/>
      <w:r>
        <w:rPr>
          <w:rStyle w:val="2"/>
          <w:b w:val="0"/>
          <w:bCs w:val="0"/>
          <w:spacing w:val="0"/>
          <w:sz w:val="28"/>
          <w:szCs w:val="28"/>
        </w:rPr>
        <w:t>ч</w:t>
      </w:r>
      <w:proofErr w:type="gramEnd"/>
      <w:r>
        <w:rPr>
          <w:rStyle w:val="2"/>
          <w:b w:val="0"/>
          <w:bCs w:val="0"/>
          <w:spacing w:val="0"/>
          <w:sz w:val="28"/>
          <w:szCs w:val="28"/>
        </w:rPr>
        <w:t>.</w:t>
      </w:r>
      <w:r w:rsidRPr="00141356">
        <w:rPr>
          <w:rStyle w:val="2"/>
          <w:b w:val="0"/>
          <w:bCs w:val="0"/>
          <w:spacing w:val="0"/>
          <w:sz w:val="28"/>
          <w:szCs w:val="28"/>
        </w:rPr>
        <w:t xml:space="preserve"> 7 ст</w:t>
      </w:r>
      <w:r>
        <w:rPr>
          <w:rStyle w:val="2"/>
          <w:b w:val="0"/>
          <w:bCs w:val="0"/>
          <w:spacing w:val="0"/>
          <w:sz w:val="28"/>
          <w:szCs w:val="28"/>
        </w:rPr>
        <w:t>.</w:t>
      </w:r>
      <w:r w:rsidRPr="00141356">
        <w:rPr>
          <w:rStyle w:val="2"/>
          <w:b w:val="0"/>
          <w:bCs w:val="0"/>
          <w:spacing w:val="0"/>
          <w:sz w:val="28"/>
          <w:szCs w:val="28"/>
        </w:rPr>
        <w:t xml:space="preserve">15 </w:t>
      </w:r>
      <w:r w:rsidRPr="00775D97">
        <w:rPr>
          <w:rStyle w:val="2"/>
          <w:b w:val="0"/>
          <w:bCs w:val="0"/>
          <w:spacing w:val="0"/>
          <w:sz w:val="28"/>
          <w:szCs w:val="28"/>
        </w:rPr>
        <w:t>Закона</w:t>
      </w:r>
      <w:r>
        <w:rPr>
          <w:rStyle w:val="2"/>
          <w:b w:val="0"/>
          <w:bCs w:val="0"/>
          <w:spacing w:val="0"/>
          <w:sz w:val="28"/>
          <w:szCs w:val="28"/>
        </w:rPr>
        <w:t xml:space="preserve"> № 96-ФЗ).</w:t>
      </w:r>
    </w:p>
    <w:p w:rsidR="00D82959" w:rsidRPr="003B5DD7" w:rsidRDefault="00D82959" w:rsidP="00664453">
      <w:pPr>
        <w:spacing w:after="0"/>
        <w:ind w:firstLine="708"/>
        <w:jc w:val="both"/>
        <w:rPr>
          <w:rStyle w:val="2"/>
          <w:b w:val="0"/>
          <w:bCs w:val="0"/>
          <w:spacing w:val="0"/>
          <w:sz w:val="28"/>
          <w:szCs w:val="28"/>
        </w:rPr>
      </w:pPr>
      <w:r>
        <w:rPr>
          <w:rStyle w:val="2"/>
          <w:b w:val="0"/>
          <w:bCs w:val="0"/>
          <w:spacing w:val="0"/>
          <w:sz w:val="28"/>
          <w:szCs w:val="28"/>
        </w:rPr>
        <w:t>7. </w:t>
      </w:r>
      <w:r w:rsidRPr="006601A1">
        <w:rPr>
          <w:rStyle w:val="2"/>
          <w:b w:val="0"/>
          <w:bCs w:val="0"/>
          <w:spacing w:val="0"/>
          <w:sz w:val="28"/>
          <w:szCs w:val="28"/>
        </w:rPr>
        <w:t>Запреща</w:t>
      </w:r>
      <w:r>
        <w:rPr>
          <w:rStyle w:val="2"/>
          <w:b w:val="0"/>
          <w:bCs w:val="0"/>
          <w:spacing w:val="0"/>
          <w:sz w:val="28"/>
          <w:szCs w:val="28"/>
        </w:rPr>
        <w:t>е</w:t>
      </w:r>
      <w:r w:rsidRPr="006601A1">
        <w:rPr>
          <w:rStyle w:val="2"/>
          <w:b w:val="0"/>
          <w:bCs w:val="0"/>
          <w:spacing w:val="0"/>
          <w:sz w:val="28"/>
          <w:szCs w:val="28"/>
        </w:rPr>
        <w:t xml:space="preserve">тся размещение и эксплуатация объектов хозяйственной и иной деятельности, которые не имеют предусмотренных правилами </w:t>
      </w:r>
      <w:proofErr w:type="gramStart"/>
      <w:r w:rsidRPr="006601A1">
        <w:rPr>
          <w:rStyle w:val="2"/>
          <w:b w:val="0"/>
          <w:bCs w:val="0"/>
          <w:spacing w:val="0"/>
          <w:sz w:val="28"/>
          <w:szCs w:val="28"/>
        </w:rPr>
        <w:t>охраны атмосферного воздуха установок очистки газов</w:t>
      </w:r>
      <w:proofErr w:type="gramEnd"/>
      <w:r>
        <w:rPr>
          <w:rStyle w:val="2"/>
          <w:b w:val="0"/>
          <w:bCs w:val="0"/>
          <w:spacing w:val="0"/>
          <w:sz w:val="28"/>
          <w:szCs w:val="28"/>
        </w:rPr>
        <w:t xml:space="preserve"> </w:t>
      </w:r>
      <w:r w:rsidRPr="006601A1">
        <w:rPr>
          <w:rStyle w:val="2"/>
          <w:b w:val="0"/>
          <w:bCs w:val="0"/>
          <w:spacing w:val="0"/>
          <w:sz w:val="28"/>
          <w:szCs w:val="28"/>
        </w:rPr>
        <w:t>и средств контроля за выбросами вредных (загрязняющих) веществ в атмосферный воздух.</w:t>
      </w:r>
      <w:r>
        <w:rPr>
          <w:rStyle w:val="2"/>
          <w:b w:val="0"/>
          <w:bCs w:val="0"/>
          <w:spacing w:val="0"/>
          <w:sz w:val="28"/>
          <w:szCs w:val="28"/>
        </w:rPr>
        <w:t xml:space="preserve"> </w:t>
      </w:r>
      <w:r w:rsidRPr="007C14A3">
        <w:rPr>
          <w:rStyle w:val="2"/>
          <w:b w:val="0"/>
          <w:bCs w:val="0"/>
          <w:spacing w:val="0"/>
          <w:sz w:val="28"/>
          <w:szCs w:val="28"/>
        </w:rPr>
        <w:t>Юридические лица и индивидуальные предприниматели, имеющие стационарные источники, обязаны</w:t>
      </w:r>
      <w:r>
        <w:rPr>
          <w:rStyle w:val="2"/>
          <w:b w:val="0"/>
          <w:bCs w:val="0"/>
          <w:spacing w:val="0"/>
          <w:sz w:val="28"/>
          <w:szCs w:val="28"/>
        </w:rPr>
        <w:t xml:space="preserve"> </w:t>
      </w:r>
      <w:r w:rsidRPr="007C14A3">
        <w:rPr>
          <w:rStyle w:val="2"/>
          <w:b w:val="0"/>
          <w:bCs w:val="0"/>
          <w:spacing w:val="0"/>
          <w:sz w:val="28"/>
          <w:szCs w:val="28"/>
        </w:rPr>
        <w:t xml:space="preserve">соблюдать правила эксплуатации установок очистки газа и предназначенного для </w:t>
      </w:r>
      <w:proofErr w:type="gramStart"/>
      <w:r w:rsidRPr="007C14A3">
        <w:rPr>
          <w:rStyle w:val="2"/>
          <w:b w:val="0"/>
          <w:bCs w:val="0"/>
          <w:spacing w:val="0"/>
          <w:sz w:val="28"/>
          <w:szCs w:val="28"/>
        </w:rPr>
        <w:t>контроля за</w:t>
      </w:r>
      <w:proofErr w:type="gramEnd"/>
      <w:r w:rsidRPr="007C14A3">
        <w:rPr>
          <w:rStyle w:val="2"/>
          <w:b w:val="0"/>
          <w:bCs w:val="0"/>
          <w:spacing w:val="0"/>
          <w:sz w:val="28"/>
          <w:szCs w:val="28"/>
        </w:rPr>
        <w:t xml:space="preserve"> выбросами вредных (загрязняющих) веществ в атмосферный в</w:t>
      </w:r>
      <w:r>
        <w:rPr>
          <w:rStyle w:val="2"/>
          <w:b w:val="0"/>
          <w:bCs w:val="0"/>
          <w:spacing w:val="0"/>
          <w:sz w:val="28"/>
          <w:szCs w:val="28"/>
        </w:rPr>
        <w:t xml:space="preserve">оздух оборудования. </w:t>
      </w:r>
      <w:r w:rsidRPr="003B5DD7">
        <w:rPr>
          <w:rStyle w:val="2"/>
          <w:b w:val="0"/>
          <w:bCs w:val="0"/>
          <w:spacing w:val="0"/>
          <w:sz w:val="28"/>
          <w:szCs w:val="28"/>
        </w:rPr>
        <w:t>Правила эксплуатации установок очистки газа (далее - газоочистная установка, ГОУ) утверждены приказом Минприроды России от 15</w:t>
      </w:r>
      <w:r>
        <w:rPr>
          <w:rStyle w:val="2"/>
          <w:b w:val="0"/>
          <w:bCs w:val="0"/>
          <w:spacing w:val="0"/>
          <w:sz w:val="28"/>
          <w:szCs w:val="28"/>
        </w:rPr>
        <w:t xml:space="preserve"> сентября </w:t>
      </w:r>
      <w:r w:rsidRPr="003B5DD7">
        <w:rPr>
          <w:rStyle w:val="2"/>
          <w:b w:val="0"/>
          <w:bCs w:val="0"/>
          <w:spacing w:val="0"/>
          <w:sz w:val="28"/>
          <w:szCs w:val="28"/>
        </w:rPr>
        <w:t xml:space="preserve">2017 </w:t>
      </w:r>
      <w:r>
        <w:rPr>
          <w:rStyle w:val="2"/>
          <w:b w:val="0"/>
          <w:bCs w:val="0"/>
          <w:spacing w:val="0"/>
          <w:sz w:val="28"/>
          <w:szCs w:val="28"/>
        </w:rPr>
        <w:t xml:space="preserve">г. </w:t>
      </w:r>
      <w:r w:rsidRPr="003B5DD7">
        <w:rPr>
          <w:rStyle w:val="2"/>
          <w:b w:val="0"/>
          <w:bCs w:val="0"/>
          <w:spacing w:val="0"/>
          <w:sz w:val="28"/>
          <w:szCs w:val="28"/>
        </w:rPr>
        <w:t>№ 498. В случае</w:t>
      </w:r>
      <w:proofErr w:type="gramStart"/>
      <w:r w:rsidRPr="003B5DD7">
        <w:rPr>
          <w:rStyle w:val="2"/>
          <w:b w:val="0"/>
          <w:bCs w:val="0"/>
          <w:spacing w:val="0"/>
          <w:sz w:val="28"/>
          <w:szCs w:val="28"/>
        </w:rPr>
        <w:t>,</w:t>
      </w:r>
      <w:proofErr w:type="gramEnd"/>
      <w:r w:rsidRPr="003B5DD7">
        <w:rPr>
          <w:rStyle w:val="2"/>
          <w:b w:val="0"/>
          <w:bCs w:val="0"/>
          <w:spacing w:val="0"/>
          <w:sz w:val="28"/>
          <w:szCs w:val="28"/>
        </w:rPr>
        <w:t xml:space="preserve"> если ГОУ отключены или не обеспечивают проектную очистку и (или) обезвреживание выбросов вредных (загрязняющих) веществ в атмосферный воздух, эксплуатация соответствующего технологического оборудования запрещена (ч. 7 ст. 16, ст. 16.1, ч.1 ст. 30 Закона № 96-ФЗ).</w:t>
      </w:r>
    </w:p>
    <w:p w:rsidR="00D82959" w:rsidRPr="003B5DD7" w:rsidRDefault="00D82959" w:rsidP="00664453">
      <w:pPr>
        <w:spacing w:after="0"/>
        <w:ind w:firstLine="708"/>
        <w:jc w:val="both"/>
        <w:rPr>
          <w:rStyle w:val="2"/>
          <w:b w:val="0"/>
          <w:bCs w:val="0"/>
          <w:spacing w:val="0"/>
          <w:sz w:val="28"/>
          <w:szCs w:val="28"/>
        </w:rPr>
      </w:pPr>
      <w:r w:rsidRPr="003B5DD7">
        <w:rPr>
          <w:rStyle w:val="2"/>
          <w:b w:val="0"/>
          <w:bCs w:val="0"/>
          <w:spacing w:val="0"/>
          <w:sz w:val="28"/>
          <w:szCs w:val="28"/>
        </w:rPr>
        <w:t>ГОУ должны быть оборудованы специальными местами отбора проб, оборудованием для измерения параметров отходящих газов, необходимых для определения фактической эффективности работы ГОУ (п. 13 Правил эксплуатации установок очистки газа, утверждённых приказом Минприроды России от 15</w:t>
      </w:r>
      <w:r>
        <w:rPr>
          <w:rStyle w:val="2"/>
          <w:b w:val="0"/>
          <w:bCs w:val="0"/>
          <w:spacing w:val="0"/>
          <w:sz w:val="28"/>
          <w:szCs w:val="28"/>
        </w:rPr>
        <w:t xml:space="preserve"> сентября </w:t>
      </w:r>
      <w:r w:rsidRPr="003B5DD7">
        <w:rPr>
          <w:rStyle w:val="2"/>
          <w:b w:val="0"/>
          <w:bCs w:val="0"/>
          <w:spacing w:val="0"/>
          <w:sz w:val="28"/>
          <w:szCs w:val="28"/>
        </w:rPr>
        <w:t>2017 № 498).</w:t>
      </w:r>
    </w:p>
    <w:p w:rsidR="00484F14" w:rsidRDefault="00D82959" w:rsidP="00664453">
      <w:pPr>
        <w:spacing w:after="0"/>
        <w:ind w:firstLine="708"/>
        <w:jc w:val="both"/>
        <w:rPr>
          <w:rStyle w:val="2"/>
          <w:b w:val="0"/>
          <w:bCs w:val="0"/>
          <w:spacing w:val="0"/>
          <w:sz w:val="28"/>
          <w:szCs w:val="28"/>
        </w:rPr>
      </w:pPr>
      <w:r w:rsidRPr="003B5DD7">
        <w:rPr>
          <w:rStyle w:val="2"/>
          <w:b w:val="0"/>
          <w:bCs w:val="0"/>
          <w:spacing w:val="0"/>
          <w:sz w:val="28"/>
          <w:szCs w:val="28"/>
        </w:rPr>
        <w:t xml:space="preserve">Хозяйствующий субъект, эксплуатирующий ГОУ, должен разработать и утвердить паспорт ГОУ, программу проведения технического обслуживания, технического осмотра, проверки показателей работы ГОУ и планово-предупредительного ремонта, руководство (инструкцию) по эксплуатации ГОУ, а также определить должностное лицо, ответственное за эксплуатацию ГОУ и ведение паспорта ГОУ. </w:t>
      </w:r>
    </w:p>
    <w:p w:rsidR="00D82959" w:rsidRPr="003B5DD7" w:rsidRDefault="00D82959" w:rsidP="00664453">
      <w:pPr>
        <w:spacing w:after="0"/>
        <w:ind w:firstLine="708"/>
        <w:jc w:val="both"/>
        <w:rPr>
          <w:rStyle w:val="2"/>
          <w:b w:val="0"/>
          <w:bCs w:val="0"/>
          <w:spacing w:val="0"/>
          <w:sz w:val="28"/>
          <w:szCs w:val="28"/>
        </w:rPr>
      </w:pPr>
      <w:r w:rsidRPr="003B5DD7">
        <w:rPr>
          <w:rStyle w:val="2"/>
          <w:b w:val="0"/>
          <w:bCs w:val="0"/>
          <w:spacing w:val="0"/>
          <w:sz w:val="28"/>
          <w:szCs w:val="28"/>
        </w:rPr>
        <w:t xml:space="preserve">Проверка показателей работы ГОУ должна осуществляться при эксплуатации технологического оборудования (установки) в режиме максимально достигнутой производительности. При обнаружении неисправности или отклонения показателей работы ГОУ от технических характеристик ГОУ, содержащихся в паспорте ГОУ, в том числе уточненных в ходе пусконаладочных работ ГОУ, хозяйствующие субъекты должны реализовывать мероприятия по устранению обнаруженных неисправностей при необходимости с отключением ГОУ и технологического оборудования (установки). </w:t>
      </w:r>
      <w:proofErr w:type="gramStart"/>
      <w:r w:rsidRPr="003B5DD7">
        <w:rPr>
          <w:rStyle w:val="2"/>
          <w:b w:val="0"/>
          <w:bCs w:val="0"/>
          <w:spacing w:val="0"/>
          <w:sz w:val="28"/>
          <w:szCs w:val="28"/>
        </w:rPr>
        <w:t>Сведения о результатах технического осмотра, проверки фактических показателей работы, планово-предупредительного или внепланового ремонта, устранения обнаруженных неисправностей должны заноситься в паспорт ГОУ в срок, не превышающий 30 календарных дней со дня окончания указанных работ (п. 18, 23, 24, 30 Правил эксплуатации установок очистки газа, утверждённых приказом Минприроды России от 15</w:t>
      </w:r>
      <w:r>
        <w:rPr>
          <w:rStyle w:val="2"/>
          <w:b w:val="0"/>
          <w:bCs w:val="0"/>
          <w:spacing w:val="0"/>
          <w:sz w:val="28"/>
          <w:szCs w:val="28"/>
        </w:rPr>
        <w:t xml:space="preserve"> сентября </w:t>
      </w:r>
      <w:r w:rsidRPr="003B5DD7">
        <w:rPr>
          <w:rStyle w:val="2"/>
          <w:b w:val="0"/>
          <w:bCs w:val="0"/>
          <w:spacing w:val="0"/>
          <w:sz w:val="28"/>
          <w:szCs w:val="28"/>
        </w:rPr>
        <w:t xml:space="preserve">2017 </w:t>
      </w:r>
      <w:r>
        <w:rPr>
          <w:rStyle w:val="2"/>
          <w:b w:val="0"/>
          <w:bCs w:val="0"/>
          <w:spacing w:val="0"/>
          <w:sz w:val="28"/>
          <w:szCs w:val="28"/>
        </w:rPr>
        <w:t xml:space="preserve">г. </w:t>
      </w:r>
      <w:r w:rsidRPr="003B5DD7">
        <w:rPr>
          <w:rStyle w:val="2"/>
          <w:b w:val="0"/>
          <w:bCs w:val="0"/>
          <w:spacing w:val="0"/>
          <w:sz w:val="28"/>
          <w:szCs w:val="28"/>
        </w:rPr>
        <w:t xml:space="preserve">№ 498). </w:t>
      </w:r>
      <w:proofErr w:type="gramEnd"/>
    </w:p>
    <w:p w:rsidR="00D82959" w:rsidRPr="003B5DD7" w:rsidRDefault="00D82959" w:rsidP="00664453">
      <w:pPr>
        <w:spacing w:after="0"/>
        <w:ind w:firstLine="708"/>
        <w:jc w:val="both"/>
        <w:rPr>
          <w:rStyle w:val="2"/>
          <w:b w:val="0"/>
          <w:bCs w:val="0"/>
          <w:spacing w:val="0"/>
          <w:sz w:val="28"/>
          <w:szCs w:val="28"/>
        </w:rPr>
      </w:pPr>
      <w:r w:rsidRPr="003B5DD7">
        <w:rPr>
          <w:rStyle w:val="2"/>
          <w:b w:val="0"/>
          <w:bCs w:val="0"/>
          <w:spacing w:val="0"/>
          <w:sz w:val="28"/>
          <w:szCs w:val="28"/>
        </w:rPr>
        <w:t>В случае</w:t>
      </w:r>
      <w:proofErr w:type="gramStart"/>
      <w:r w:rsidRPr="003B5DD7">
        <w:rPr>
          <w:rStyle w:val="2"/>
          <w:b w:val="0"/>
          <w:bCs w:val="0"/>
          <w:spacing w:val="0"/>
          <w:sz w:val="28"/>
          <w:szCs w:val="28"/>
        </w:rPr>
        <w:t>,</w:t>
      </w:r>
      <w:proofErr w:type="gramEnd"/>
      <w:r w:rsidRPr="003B5DD7">
        <w:rPr>
          <w:rStyle w:val="2"/>
          <w:b w:val="0"/>
          <w:bCs w:val="0"/>
          <w:spacing w:val="0"/>
          <w:sz w:val="28"/>
          <w:szCs w:val="28"/>
        </w:rPr>
        <w:t xml:space="preserve"> если реконструкция, модернизация ГОУ, изменение технологических процессов и (или) режимов работы технологического оборудования и (или) ГОУ, приводит к изменению состава, объема и (или) массы выбросов, должн</w:t>
      </w:r>
      <w:r w:rsidR="00484F14">
        <w:rPr>
          <w:rStyle w:val="2"/>
          <w:b w:val="0"/>
          <w:bCs w:val="0"/>
          <w:spacing w:val="0"/>
          <w:sz w:val="28"/>
          <w:szCs w:val="28"/>
        </w:rPr>
        <w:t>а</w:t>
      </w:r>
      <w:r w:rsidRPr="003B5DD7">
        <w:rPr>
          <w:rStyle w:val="2"/>
          <w:b w:val="0"/>
          <w:bCs w:val="0"/>
          <w:spacing w:val="0"/>
          <w:sz w:val="28"/>
          <w:szCs w:val="28"/>
        </w:rPr>
        <w:t xml:space="preserve"> проводиться корректировка данных инвентаризации стационарных источников и выбросов вредных (загрязняющих) веществ в атмосферный воздух, а также внесение изменений в паспорт ГОУ (п. 6 Правил эксплуатации установок очистки газа, утверждённых приказом Минприроды России от 15</w:t>
      </w:r>
      <w:r w:rsidRPr="00394854">
        <w:rPr>
          <w:rStyle w:val="2"/>
          <w:b w:val="0"/>
          <w:bCs w:val="0"/>
          <w:spacing w:val="0"/>
          <w:sz w:val="28"/>
          <w:szCs w:val="28"/>
        </w:rPr>
        <w:t xml:space="preserve"> </w:t>
      </w:r>
      <w:r>
        <w:rPr>
          <w:rStyle w:val="2"/>
          <w:b w:val="0"/>
          <w:bCs w:val="0"/>
          <w:spacing w:val="0"/>
          <w:sz w:val="28"/>
          <w:szCs w:val="28"/>
        </w:rPr>
        <w:t>сентября</w:t>
      </w:r>
      <w:r w:rsidRPr="003B5DD7">
        <w:rPr>
          <w:rStyle w:val="2"/>
          <w:b w:val="0"/>
          <w:bCs w:val="0"/>
          <w:spacing w:val="0"/>
          <w:sz w:val="28"/>
          <w:szCs w:val="28"/>
        </w:rPr>
        <w:t xml:space="preserve"> 2017 </w:t>
      </w:r>
      <w:proofErr w:type="spellStart"/>
      <w:r>
        <w:rPr>
          <w:rStyle w:val="2"/>
          <w:b w:val="0"/>
          <w:bCs w:val="0"/>
          <w:spacing w:val="0"/>
          <w:sz w:val="28"/>
          <w:szCs w:val="28"/>
        </w:rPr>
        <w:t>г.</w:t>
      </w:r>
      <w:r w:rsidRPr="003B5DD7">
        <w:rPr>
          <w:rStyle w:val="2"/>
          <w:b w:val="0"/>
          <w:bCs w:val="0"/>
          <w:spacing w:val="0"/>
          <w:sz w:val="28"/>
          <w:szCs w:val="28"/>
        </w:rPr>
        <w:t>№</w:t>
      </w:r>
      <w:proofErr w:type="spellEnd"/>
      <w:r w:rsidRPr="003B5DD7">
        <w:rPr>
          <w:rStyle w:val="2"/>
          <w:b w:val="0"/>
          <w:bCs w:val="0"/>
          <w:spacing w:val="0"/>
          <w:sz w:val="28"/>
          <w:szCs w:val="28"/>
        </w:rPr>
        <w:t xml:space="preserve"> 498) </w:t>
      </w:r>
    </w:p>
    <w:p w:rsidR="00D82959" w:rsidRPr="003B5DD7" w:rsidRDefault="00D82959" w:rsidP="00664453">
      <w:pPr>
        <w:spacing w:after="0"/>
        <w:ind w:firstLine="708"/>
        <w:jc w:val="both"/>
        <w:rPr>
          <w:rStyle w:val="2"/>
          <w:b w:val="0"/>
          <w:bCs w:val="0"/>
          <w:spacing w:val="0"/>
          <w:sz w:val="28"/>
          <w:szCs w:val="28"/>
        </w:rPr>
      </w:pPr>
      <w:proofErr w:type="gramStart"/>
      <w:r w:rsidRPr="003B5DD7">
        <w:rPr>
          <w:rStyle w:val="2"/>
          <w:b w:val="0"/>
          <w:bCs w:val="0"/>
          <w:spacing w:val="0"/>
          <w:sz w:val="28"/>
          <w:szCs w:val="28"/>
        </w:rPr>
        <w:t>ГОУ должна действовать бесперебойно и обеспечивать очистку и (или) обезвреживание выбросов от технологического оборудования (установки) в течение всего периода работы этого оборудования (с момента пуска (включения) до полной остановки) на уровне технических характеристик ГОУ, содержащихся в паспорте ГОУ (п. 9 Правил эксплуатации установок очистки газа, утверждённых приказом Минприроды России от 15</w:t>
      </w:r>
      <w:r w:rsidRPr="00394854">
        <w:rPr>
          <w:rStyle w:val="2"/>
          <w:b w:val="0"/>
          <w:bCs w:val="0"/>
          <w:spacing w:val="0"/>
          <w:sz w:val="28"/>
          <w:szCs w:val="28"/>
        </w:rPr>
        <w:t xml:space="preserve"> </w:t>
      </w:r>
      <w:r>
        <w:rPr>
          <w:rStyle w:val="2"/>
          <w:b w:val="0"/>
          <w:bCs w:val="0"/>
          <w:spacing w:val="0"/>
          <w:sz w:val="28"/>
          <w:szCs w:val="28"/>
        </w:rPr>
        <w:t>сентября</w:t>
      </w:r>
      <w:r w:rsidRPr="003B5DD7">
        <w:rPr>
          <w:rStyle w:val="2"/>
          <w:b w:val="0"/>
          <w:bCs w:val="0"/>
          <w:spacing w:val="0"/>
          <w:sz w:val="28"/>
          <w:szCs w:val="28"/>
        </w:rPr>
        <w:t xml:space="preserve"> 2017 </w:t>
      </w:r>
      <w:r>
        <w:rPr>
          <w:rStyle w:val="2"/>
          <w:b w:val="0"/>
          <w:bCs w:val="0"/>
          <w:spacing w:val="0"/>
          <w:sz w:val="28"/>
          <w:szCs w:val="28"/>
        </w:rPr>
        <w:t xml:space="preserve">г. </w:t>
      </w:r>
      <w:r w:rsidRPr="003B5DD7">
        <w:rPr>
          <w:rStyle w:val="2"/>
          <w:b w:val="0"/>
          <w:bCs w:val="0"/>
          <w:spacing w:val="0"/>
          <w:sz w:val="28"/>
          <w:szCs w:val="28"/>
        </w:rPr>
        <w:t>№ 498).</w:t>
      </w:r>
      <w:proofErr w:type="gramEnd"/>
    </w:p>
    <w:p w:rsidR="00D82959" w:rsidRPr="003B5DD7" w:rsidRDefault="00D82959" w:rsidP="00664453">
      <w:pPr>
        <w:spacing w:after="0"/>
        <w:ind w:firstLine="708"/>
        <w:jc w:val="both"/>
        <w:rPr>
          <w:rStyle w:val="2"/>
          <w:b w:val="0"/>
          <w:bCs w:val="0"/>
          <w:spacing w:val="0"/>
          <w:sz w:val="28"/>
          <w:szCs w:val="28"/>
        </w:rPr>
      </w:pPr>
      <w:r w:rsidRPr="003B5DD7">
        <w:rPr>
          <w:rStyle w:val="2"/>
          <w:b w:val="0"/>
          <w:bCs w:val="0"/>
          <w:spacing w:val="0"/>
          <w:sz w:val="28"/>
          <w:szCs w:val="28"/>
        </w:rPr>
        <w:t>Запрещается увеличение производительности технологического оборудования (установки) без реконструкции, модернизации ГОУ, используемой для очистки и (или) обезвреживания выбросов этого оборудования (установки), за исключением случаев, когда показатели работы ГОУ позволяют обеспечить соблюдение нормативов предельно допустимых выбросов при планируемом увеличении производительности технологического оборудования (установки). Мероприятия по реконструкции, модернизации ГОУ не должны приводить к снижению эффективности работы ГОУ, указанной в паспорте ГОУ (п. 11, 12 Правил эксплуатации установок очистки газа, утверждённых приказом Минприроды России от 15</w:t>
      </w:r>
      <w:r w:rsidRPr="00394854">
        <w:rPr>
          <w:rStyle w:val="2"/>
          <w:b w:val="0"/>
          <w:bCs w:val="0"/>
          <w:spacing w:val="0"/>
          <w:sz w:val="28"/>
          <w:szCs w:val="28"/>
        </w:rPr>
        <w:t xml:space="preserve"> </w:t>
      </w:r>
      <w:r>
        <w:rPr>
          <w:rStyle w:val="2"/>
          <w:b w:val="0"/>
          <w:bCs w:val="0"/>
          <w:spacing w:val="0"/>
          <w:sz w:val="28"/>
          <w:szCs w:val="28"/>
        </w:rPr>
        <w:t>сентября</w:t>
      </w:r>
      <w:r w:rsidRPr="003B5DD7">
        <w:rPr>
          <w:rStyle w:val="2"/>
          <w:b w:val="0"/>
          <w:bCs w:val="0"/>
          <w:spacing w:val="0"/>
          <w:sz w:val="28"/>
          <w:szCs w:val="28"/>
        </w:rPr>
        <w:t xml:space="preserve"> 2017 </w:t>
      </w:r>
      <w:r>
        <w:rPr>
          <w:rStyle w:val="2"/>
          <w:b w:val="0"/>
          <w:bCs w:val="0"/>
          <w:spacing w:val="0"/>
          <w:sz w:val="28"/>
          <w:szCs w:val="28"/>
        </w:rPr>
        <w:t xml:space="preserve">г. </w:t>
      </w:r>
      <w:r w:rsidRPr="003B5DD7">
        <w:rPr>
          <w:rStyle w:val="2"/>
          <w:b w:val="0"/>
          <w:bCs w:val="0"/>
          <w:spacing w:val="0"/>
          <w:sz w:val="28"/>
          <w:szCs w:val="28"/>
        </w:rPr>
        <w:t>№ 498).</w:t>
      </w:r>
    </w:p>
    <w:p w:rsidR="00D82959" w:rsidRDefault="00D82959" w:rsidP="00664453">
      <w:pPr>
        <w:spacing w:after="0"/>
        <w:ind w:firstLine="709"/>
        <w:jc w:val="both"/>
        <w:rPr>
          <w:rStyle w:val="2"/>
          <w:b w:val="0"/>
          <w:bCs w:val="0"/>
          <w:spacing w:val="0"/>
          <w:sz w:val="28"/>
          <w:szCs w:val="28"/>
        </w:rPr>
      </w:pPr>
      <w:r>
        <w:rPr>
          <w:rStyle w:val="2"/>
          <w:b w:val="0"/>
          <w:bCs w:val="0"/>
          <w:spacing w:val="0"/>
          <w:sz w:val="28"/>
          <w:szCs w:val="28"/>
        </w:rPr>
        <w:t>8</w:t>
      </w:r>
      <w:r w:rsidRPr="003B5DD7">
        <w:rPr>
          <w:rStyle w:val="2"/>
          <w:b w:val="0"/>
          <w:bCs w:val="0"/>
          <w:spacing w:val="0"/>
          <w:sz w:val="28"/>
          <w:szCs w:val="28"/>
        </w:rPr>
        <w:t>. </w:t>
      </w:r>
      <w:proofErr w:type="gramStart"/>
      <w:r w:rsidRPr="003B5DD7">
        <w:rPr>
          <w:rStyle w:val="2"/>
          <w:b w:val="0"/>
          <w:bCs w:val="0"/>
          <w:spacing w:val="0"/>
          <w:sz w:val="28"/>
          <w:szCs w:val="28"/>
        </w:rPr>
        <w:t>Юридические лица и индивидуальные</w:t>
      </w:r>
      <w:r w:rsidRPr="00660144">
        <w:rPr>
          <w:rStyle w:val="2"/>
          <w:b w:val="0"/>
          <w:bCs w:val="0"/>
          <w:spacing w:val="0"/>
          <w:sz w:val="28"/>
          <w:szCs w:val="28"/>
        </w:rPr>
        <w:t xml:space="preserve"> предприниматели, имеющие источники выб</w:t>
      </w:r>
      <w:r>
        <w:rPr>
          <w:rStyle w:val="2"/>
          <w:b w:val="0"/>
          <w:bCs w:val="0"/>
          <w:spacing w:val="0"/>
          <w:sz w:val="28"/>
          <w:szCs w:val="28"/>
        </w:rPr>
        <w:t xml:space="preserve">росов, обязаны </w:t>
      </w:r>
      <w:r w:rsidRPr="009277A0">
        <w:rPr>
          <w:rStyle w:val="2"/>
          <w:b w:val="0"/>
          <w:bCs w:val="0"/>
          <w:spacing w:val="0"/>
          <w:sz w:val="28"/>
          <w:szCs w:val="28"/>
          <w:u w:val="single"/>
        </w:rPr>
        <w:t xml:space="preserve">согласовывать с </w:t>
      </w:r>
      <w:r>
        <w:rPr>
          <w:rStyle w:val="2"/>
          <w:b w:val="0"/>
          <w:bCs w:val="0"/>
          <w:spacing w:val="0"/>
          <w:sz w:val="28"/>
          <w:szCs w:val="28"/>
          <w:u w:val="single"/>
        </w:rPr>
        <w:t>Министерством</w:t>
      </w:r>
      <w:r w:rsidRPr="009277A0">
        <w:rPr>
          <w:rStyle w:val="2"/>
          <w:b w:val="0"/>
          <w:bCs w:val="0"/>
          <w:spacing w:val="0"/>
          <w:sz w:val="28"/>
          <w:szCs w:val="28"/>
          <w:u w:val="single"/>
        </w:rPr>
        <w:t xml:space="preserve"> мероприятия по уменьшению выбросов вредных (загрязняющих) веществ в атмосферный воздух</w:t>
      </w:r>
      <w:r w:rsidRPr="00660144">
        <w:rPr>
          <w:rStyle w:val="2"/>
          <w:b w:val="0"/>
          <w:bCs w:val="0"/>
          <w:spacing w:val="0"/>
          <w:sz w:val="28"/>
          <w:szCs w:val="28"/>
        </w:rPr>
        <w:t xml:space="preserve"> </w:t>
      </w:r>
      <w:r>
        <w:rPr>
          <w:rStyle w:val="2"/>
          <w:b w:val="0"/>
          <w:bCs w:val="0"/>
          <w:spacing w:val="0"/>
          <w:sz w:val="28"/>
          <w:szCs w:val="28"/>
        </w:rPr>
        <w:t>(п</w:t>
      </w:r>
      <w:r w:rsidRPr="00660144">
        <w:rPr>
          <w:rStyle w:val="2"/>
          <w:b w:val="0"/>
          <w:bCs w:val="0"/>
          <w:spacing w:val="0"/>
          <w:sz w:val="28"/>
          <w:szCs w:val="28"/>
        </w:rPr>
        <w:t xml:space="preserve">ункт </w:t>
      </w:r>
      <w:r>
        <w:rPr>
          <w:rStyle w:val="2"/>
          <w:b w:val="0"/>
          <w:bCs w:val="0"/>
          <w:spacing w:val="0"/>
          <w:sz w:val="28"/>
          <w:szCs w:val="28"/>
        </w:rPr>
        <w:t>6</w:t>
      </w:r>
      <w:r w:rsidRPr="00660144">
        <w:rPr>
          <w:rStyle w:val="2"/>
          <w:b w:val="0"/>
          <w:bCs w:val="0"/>
          <w:spacing w:val="0"/>
          <w:sz w:val="28"/>
          <w:szCs w:val="28"/>
        </w:rPr>
        <w:t xml:space="preserve"> </w:t>
      </w:r>
      <w:r w:rsidRPr="00481982">
        <w:rPr>
          <w:rStyle w:val="2"/>
          <w:b w:val="0"/>
          <w:bCs w:val="0"/>
          <w:spacing w:val="0"/>
          <w:sz w:val="28"/>
          <w:szCs w:val="28"/>
        </w:rPr>
        <w:t>Порядка проведения работ по регулированию выбросов вредных (загрязняющих) веществ в атмосферный воздух в периоды неблагоприятных метеорологических условий на территории Саратовской области, утвержденного постановлением Правительства Саратовской области от 12 ноября 2012 г. №671-П</w:t>
      </w:r>
      <w:r>
        <w:rPr>
          <w:rStyle w:val="2"/>
          <w:b w:val="0"/>
          <w:bCs w:val="0"/>
          <w:spacing w:val="0"/>
          <w:sz w:val="28"/>
          <w:szCs w:val="28"/>
        </w:rPr>
        <w:t xml:space="preserve">), </w:t>
      </w:r>
      <w:r w:rsidRPr="009277A0">
        <w:rPr>
          <w:rStyle w:val="2"/>
          <w:b w:val="0"/>
          <w:bCs w:val="0"/>
          <w:spacing w:val="0"/>
          <w:sz w:val="28"/>
          <w:szCs w:val="28"/>
          <w:u w:val="single"/>
        </w:rPr>
        <w:t>обеспечить получение прогнозов неблагоприятных</w:t>
      </w:r>
      <w:proofErr w:type="gramEnd"/>
      <w:r w:rsidRPr="009277A0">
        <w:rPr>
          <w:rStyle w:val="2"/>
          <w:b w:val="0"/>
          <w:bCs w:val="0"/>
          <w:spacing w:val="0"/>
          <w:sz w:val="28"/>
          <w:szCs w:val="28"/>
          <w:u w:val="single"/>
        </w:rPr>
        <w:t xml:space="preserve"> </w:t>
      </w:r>
      <w:proofErr w:type="gramStart"/>
      <w:r w:rsidRPr="009277A0">
        <w:rPr>
          <w:rStyle w:val="2"/>
          <w:b w:val="0"/>
          <w:bCs w:val="0"/>
          <w:spacing w:val="0"/>
          <w:sz w:val="28"/>
          <w:szCs w:val="28"/>
          <w:u w:val="single"/>
        </w:rPr>
        <w:t>метеорологических условий для эксплуатируемых источников выбросов</w:t>
      </w:r>
      <w:r>
        <w:rPr>
          <w:rStyle w:val="2"/>
          <w:b w:val="0"/>
          <w:bCs w:val="0"/>
          <w:spacing w:val="0"/>
          <w:sz w:val="28"/>
          <w:szCs w:val="28"/>
        </w:rPr>
        <w:t xml:space="preserve"> в соответствии с </w:t>
      </w:r>
      <w:r w:rsidRPr="00660144">
        <w:rPr>
          <w:rStyle w:val="2"/>
          <w:b w:val="0"/>
          <w:bCs w:val="0"/>
          <w:spacing w:val="0"/>
          <w:sz w:val="28"/>
          <w:szCs w:val="28"/>
        </w:rPr>
        <w:t>приказ</w:t>
      </w:r>
      <w:r>
        <w:rPr>
          <w:rStyle w:val="2"/>
          <w:b w:val="0"/>
          <w:bCs w:val="0"/>
          <w:spacing w:val="0"/>
          <w:sz w:val="28"/>
          <w:szCs w:val="28"/>
        </w:rPr>
        <w:t>ом</w:t>
      </w:r>
      <w:r w:rsidRPr="00660144">
        <w:rPr>
          <w:rStyle w:val="2"/>
          <w:b w:val="0"/>
          <w:bCs w:val="0"/>
          <w:spacing w:val="0"/>
          <w:sz w:val="28"/>
          <w:szCs w:val="28"/>
        </w:rPr>
        <w:t xml:space="preserve"> Министерства природных ресурсов и экологии Российской Федерации от 17</w:t>
      </w:r>
      <w:r>
        <w:rPr>
          <w:rStyle w:val="2"/>
          <w:b w:val="0"/>
          <w:bCs w:val="0"/>
          <w:spacing w:val="0"/>
          <w:sz w:val="28"/>
          <w:szCs w:val="28"/>
        </w:rPr>
        <w:t xml:space="preserve"> ноября </w:t>
      </w:r>
      <w:r w:rsidRPr="00660144">
        <w:rPr>
          <w:rStyle w:val="2"/>
          <w:b w:val="0"/>
          <w:bCs w:val="0"/>
          <w:spacing w:val="0"/>
          <w:sz w:val="28"/>
          <w:szCs w:val="28"/>
        </w:rPr>
        <w:t xml:space="preserve">2011 </w:t>
      </w:r>
      <w:r>
        <w:rPr>
          <w:rStyle w:val="2"/>
          <w:b w:val="0"/>
          <w:bCs w:val="0"/>
          <w:spacing w:val="0"/>
          <w:sz w:val="28"/>
          <w:szCs w:val="28"/>
        </w:rPr>
        <w:t xml:space="preserve">г. </w:t>
      </w:r>
      <w:r w:rsidRPr="00660144">
        <w:rPr>
          <w:rStyle w:val="2"/>
          <w:b w:val="0"/>
          <w:bCs w:val="0"/>
          <w:spacing w:val="0"/>
          <w:sz w:val="28"/>
          <w:szCs w:val="28"/>
        </w:rPr>
        <w:t>№ 899</w:t>
      </w:r>
      <w:r>
        <w:rPr>
          <w:rStyle w:val="2"/>
          <w:b w:val="0"/>
          <w:bCs w:val="0"/>
          <w:spacing w:val="0"/>
          <w:sz w:val="28"/>
          <w:szCs w:val="28"/>
        </w:rPr>
        <w:t xml:space="preserve"> «Об утверждении </w:t>
      </w:r>
      <w:r w:rsidRPr="00660144">
        <w:rPr>
          <w:rStyle w:val="2"/>
          <w:b w:val="0"/>
          <w:bCs w:val="0"/>
          <w:spacing w:val="0"/>
          <w:sz w:val="28"/>
          <w:szCs w:val="28"/>
        </w:rPr>
        <w:t>Порядк</w:t>
      </w:r>
      <w:r>
        <w:rPr>
          <w:rStyle w:val="2"/>
          <w:b w:val="0"/>
          <w:bCs w:val="0"/>
          <w:spacing w:val="0"/>
          <w:sz w:val="28"/>
          <w:szCs w:val="28"/>
        </w:rPr>
        <w:t>а</w:t>
      </w:r>
      <w:r w:rsidRPr="00660144">
        <w:rPr>
          <w:rStyle w:val="2"/>
          <w:b w:val="0"/>
          <w:bCs w:val="0"/>
          <w:spacing w:val="0"/>
          <w:sz w:val="28"/>
          <w:szCs w:val="28"/>
        </w:rPr>
        <w:t xml:space="preserve"> представления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w:t>
      </w:r>
      <w:r>
        <w:rPr>
          <w:rStyle w:val="2"/>
          <w:b w:val="0"/>
          <w:bCs w:val="0"/>
          <w:spacing w:val="0"/>
          <w:sz w:val="28"/>
          <w:szCs w:val="28"/>
        </w:rPr>
        <w:t>, п</w:t>
      </w:r>
      <w:r w:rsidRPr="006601A1">
        <w:rPr>
          <w:rStyle w:val="2"/>
          <w:b w:val="0"/>
          <w:bCs w:val="0"/>
          <w:spacing w:val="0"/>
          <w:sz w:val="28"/>
          <w:szCs w:val="28"/>
        </w:rPr>
        <w:t>ри получении прогнозов неблагоприятных метеорологических условий</w:t>
      </w:r>
      <w:r>
        <w:rPr>
          <w:rStyle w:val="2"/>
          <w:b w:val="0"/>
          <w:bCs w:val="0"/>
          <w:spacing w:val="0"/>
          <w:sz w:val="28"/>
          <w:szCs w:val="28"/>
        </w:rPr>
        <w:t>,</w:t>
      </w:r>
      <w:r w:rsidRPr="006601A1">
        <w:rPr>
          <w:rStyle w:val="2"/>
          <w:b w:val="0"/>
          <w:bCs w:val="0"/>
          <w:spacing w:val="0"/>
          <w:sz w:val="28"/>
          <w:szCs w:val="28"/>
        </w:rPr>
        <w:t xml:space="preserve"> проводить мероприятия по уменьшению выбросов вредных (загрязняющих) веществ</w:t>
      </w:r>
      <w:proofErr w:type="gramEnd"/>
      <w:r w:rsidRPr="006601A1">
        <w:rPr>
          <w:rStyle w:val="2"/>
          <w:b w:val="0"/>
          <w:bCs w:val="0"/>
          <w:spacing w:val="0"/>
          <w:sz w:val="28"/>
          <w:szCs w:val="28"/>
        </w:rPr>
        <w:t xml:space="preserve"> в атмосферный воздух, </w:t>
      </w:r>
      <w:proofErr w:type="gramStart"/>
      <w:r w:rsidRPr="006601A1">
        <w:rPr>
          <w:rStyle w:val="2"/>
          <w:b w:val="0"/>
          <w:bCs w:val="0"/>
          <w:spacing w:val="0"/>
          <w:sz w:val="28"/>
          <w:szCs w:val="28"/>
        </w:rPr>
        <w:t>согласованные</w:t>
      </w:r>
      <w:proofErr w:type="gramEnd"/>
      <w:r w:rsidRPr="006601A1">
        <w:rPr>
          <w:rStyle w:val="2"/>
          <w:b w:val="0"/>
          <w:bCs w:val="0"/>
          <w:spacing w:val="0"/>
          <w:sz w:val="28"/>
          <w:szCs w:val="28"/>
        </w:rPr>
        <w:t xml:space="preserve"> с </w:t>
      </w:r>
      <w:r>
        <w:rPr>
          <w:rStyle w:val="2"/>
          <w:b w:val="0"/>
          <w:bCs w:val="0"/>
          <w:spacing w:val="0"/>
          <w:sz w:val="28"/>
          <w:szCs w:val="28"/>
        </w:rPr>
        <w:t>Министерством. Порядок</w:t>
      </w:r>
      <w:r w:rsidRPr="006601A1">
        <w:rPr>
          <w:rStyle w:val="2"/>
          <w:b w:val="0"/>
          <w:bCs w:val="0"/>
          <w:spacing w:val="0"/>
          <w:sz w:val="28"/>
          <w:szCs w:val="28"/>
        </w:rPr>
        <w:t xml:space="preserve"> проведения работ по регулированию выбросов вредных (загрязняющих) веществ в атмосферный воздух в периоды неблагоприятных метеорологических условий на территории </w:t>
      </w:r>
      <w:r w:rsidRPr="00481982">
        <w:rPr>
          <w:rStyle w:val="2"/>
          <w:b w:val="0"/>
          <w:bCs w:val="0"/>
          <w:spacing w:val="0"/>
          <w:sz w:val="28"/>
          <w:szCs w:val="28"/>
        </w:rPr>
        <w:t>Саратовской области утвержден постановлением Правительства Саратовской области от 12 ноября 2012 г. №671-П (ч. 3 ст. 19 Закона № 96-ФЗ).</w:t>
      </w:r>
      <w:r w:rsidRPr="009277A0">
        <w:rPr>
          <w:rStyle w:val="2"/>
          <w:b w:val="0"/>
          <w:bCs w:val="0"/>
          <w:spacing w:val="0"/>
          <w:sz w:val="28"/>
          <w:szCs w:val="28"/>
        </w:rPr>
        <w:t xml:space="preserve"> </w:t>
      </w:r>
    </w:p>
    <w:p w:rsidR="00D82959" w:rsidRDefault="00D82959" w:rsidP="00A94EDD">
      <w:pPr>
        <w:spacing w:after="0"/>
        <w:ind w:firstLine="567"/>
        <w:jc w:val="center"/>
        <w:rPr>
          <w:rFonts w:ascii="Times New Roman" w:hAnsi="Times New Roman" w:cs="Times New Roman"/>
          <w:b/>
          <w:bCs/>
          <w:sz w:val="28"/>
          <w:szCs w:val="28"/>
        </w:rPr>
      </w:pPr>
    </w:p>
    <w:p w:rsidR="00D82959" w:rsidRPr="00FF7483" w:rsidRDefault="00D82959" w:rsidP="00A94EDD">
      <w:pPr>
        <w:spacing w:after="0"/>
        <w:ind w:firstLine="567"/>
        <w:jc w:val="center"/>
        <w:rPr>
          <w:rFonts w:ascii="Times New Roman" w:hAnsi="Times New Roman" w:cs="Times New Roman"/>
          <w:b/>
          <w:bCs/>
          <w:sz w:val="28"/>
          <w:szCs w:val="28"/>
        </w:rPr>
      </w:pPr>
      <w:r>
        <w:rPr>
          <w:rFonts w:ascii="Times New Roman" w:hAnsi="Times New Roman" w:cs="Times New Roman"/>
          <w:b/>
          <w:bCs/>
          <w:sz w:val="28"/>
          <w:szCs w:val="28"/>
        </w:rPr>
        <w:br w:type="page"/>
      </w:r>
      <w:r>
        <w:rPr>
          <w:rFonts w:ascii="Times New Roman" w:hAnsi="Times New Roman" w:cs="Times New Roman"/>
          <w:b/>
          <w:bCs/>
          <w:sz w:val="28"/>
          <w:szCs w:val="28"/>
          <w:lang w:val="en-US"/>
        </w:rPr>
        <w:t>V</w:t>
      </w:r>
      <w:r w:rsidRPr="005247C3">
        <w:rPr>
          <w:rFonts w:ascii="Times New Roman" w:hAnsi="Times New Roman" w:cs="Times New Roman"/>
          <w:b/>
          <w:bCs/>
          <w:sz w:val="28"/>
          <w:szCs w:val="28"/>
        </w:rPr>
        <w:t>.</w:t>
      </w:r>
      <w:r w:rsidRPr="00FF7483">
        <w:rPr>
          <w:rFonts w:ascii="Times New Roman" w:hAnsi="Times New Roman" w:cs="Times New Roman"/>
          <w:b/>
          <w:bCs/>
          <w:sz w:val="28"/>
          <w:szCs w:val="28"/>
        </w:rPr>
        <w:t>Региональный государственный надзор</w:t>
      </w:r>
      <w:r w:rsidRPr="00FF7483">
        <w:rPr>
          <w:rFonts w:ascii="Times New Roman" w:hAnsi="Times New Roman" w:cs="Times New Roman"/>
          <w:b/>
          <w:bCs/>
          <w:sz w:val="24"/>
          <w:szCs w:val="24"/>
        </w:rPr>
        <w:t xml:space="preserve"> </w:t>
      </w:r>
      <w:r w:rsidRPr="00FF7483">
        <w:rPr>
          <w:rFonts w:ascii="Times New Roman" w:hAnsi="Times New Roman" w:cs="Times New Roman"/>
          <w:b/>
          <w:bCs/>
          <w:sz w:val="28"/>
          <w:szCs w:val="28"/>
        </w:rPr>
        <w:t>в области использования и охраны</w:t>
      </w:r>
      <w:r w:rsidRPr="00FF7483">
        <w:rPr>
          <w:rFonts w:ascii="Times New Roman" w:hAnsi="Times New Roman" w:cs="Times New Roman"/>
          <w:b/>
          <w:bCs/>
          <w:sz w:val="24"/>
          <w:szCs w:val="24"/>
        </w:rPr>
        <w:t xml:space="preserve"> </w:t>
      </w:r>
      <w:r w:rsidRPr="00FF7483">
        <w:rPr>
          <w:rFonts w:ascii="Times New Roman" w:hAnsi="Times New Roman" w:cs="Times New Roman"/>
          <w:b/>
          <w:bCs/>
          <w:sz w:val="28"/>
          <w:szCs w:val="28"/>
        </w:rPr>
        <w:t>водных</w:t>
      </w:r>
      <w:r w:rsidRPr="00FF7483">
        <w:rPr>
          <w:rFonts w:ascii="Times New Roman" w:hAnsi="Times New Roman" w:cs="Times New Roman"/>
          <w:b/>
          <w:bCs/>
          <w:sz w:val="24"/>
          <w:szCs w:val="24"/>
        </w:rPr>
        <w:t xml:space="preserve"> </w:t>
      </w:r>
      <w:r w:rsidRPr="00FF7483">
        <w:rPr>
          <w:rFonts w:ascii="Times New Roman" w:hAnsi="Times New Roman" w:cs="Times New Roman"/>
          <w:b/>
          <w:bCs/>
          <w:sz w:val="28"/>
          <w:szCs w:val="28"/>
        </w:rPr>
        <w:t>объектов</w:t>
      </w:r>
    </w:p>
    <w:p w:rsidR="00D82959" w:rsidRDefault="00D82959" w:rsidP="00A94EDD">
      <w:pPr>
        <w:spacing w:after="0"/>
        <w:ind w:firstLine="567"/>
        <w:jc w:val="center"/>
        <w:rPr>
          <w:rFonts w:ascii="Times New Roman" w:hAnsi="Times New Roman" w:cs="Times New Roman"/>
          <w:b/>
          <w:bCs/>
          <w:sz w:val="28"/>
          <w:szCs w:val="28"/>
        </w:rPr>
      </w:pPr>
    </w:p>
    <w:p w:rsidR="00D82959" w:rsidRDefault="00D82959" w:rsidP="00FF7483">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Региональный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использования и охраны водных объектов, установленных в соответствии с международными договорами Российской Федерации, федеральными законами и принимаемыми в соответствии с ними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нормативными правовыми актами Российской Федерации и Саратовской области (далее - обязательные требования), посредством организации и проведения проверок указанных органов и лиц</w:t>
      </w:r>
      <w:r w:rsidR="00484F14">
        <w:rPr>
          <w:rFonts w:ascii="Times New Roman" w:hAnsi="Times New Roman" w:cs="Times New Roman"/>
          <w:sz w:val="28"/>
          <w:szCs w:val="28"/>
        </w:rPr>
        <w:t>, а также</w:t>
      </w:r>
      <w:r>
        <w:rPr>
          <w:rFonts w:ascii="Times New Roman" w:hAnsi="Times New Roman" w:cs="Times New Roman"/>
          <w:sz w:val="28"/>
          <w:szCs w:val="28"/>
        </w:rPr>
        <w:t xml:space="preserve"> мероприятий по контролю за соблюдением обязательных требований на водных объектах и в их </w:t>
      </w:r>
      <w:proofErr w:type="spellStart"/>
      <w:r>
        <w:rPr>
          <w:rFonts w:ascii="Times New Roman" w:hAnsi="Times New Roman" w:cs="Times New Roman"/>
          <w:sz w:val="28"/>
          <w:szCs w:val="28"/>
        </w:rPr>
        <w:t>водоохранных</w:t>
      </w:r>
      <w:proofErr w:type="spellEnd"/>
      <w:r>
        <w:rPr>
          <w:rFonts w:ascii="Times New Roman" w:hAnsi="Times New Roman" w:cs="Times New Roman"/>
          <w:sz w:val="28"/>
          <w:szCs w:val="28"/>
        </w:rPr>
        <w:t xml:space="preserve"> зонах (далее - мероприятия по контролю), посредством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w:t>
      </w:r>
      <w:proofErr w:type="gramEnd"/>
      <w:r>
        <w:rPr>
          <w:rFonts w:ascii="Times New Roman" w:hAnsi="Times New Roman" w:cs="Times New Roman"/>
          <w:sz w:val="28"/>
          <w:szCs w:val="28"/>
        </w:rPr>
        <w:t xml:space="preserve">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D82959" w:rsidRPr="00B31B41" w:rsidRDefault="00D82959" w:rsidP="00FF7483">
      <w:pPr>
        <w:spacing w:after="0"/>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Законодательство </w:t>
      </w:r>
      <w:r w:rsidRPr="00B31B41">
        <w:rPr>
          <w:rFonts w:ascii="Times New Roman" w:hAnsi="Times New Roman" w:cs="Times New Roman"/>
          <w:color w:val="000000"/>
          <w:sz w:val="28"/>
          <w:szCs w:val="28"/>
        </w:rPr>
        <w:t xml:space="preserve">в области использования и охраны водных объектов состоит из Водного Кодекса Российской Федерации (далее - </w:t>
      </w:r>
      <w:r>
        <w:rPr>
          <w:rFonts w:ascii="Times New Roman" w:hAnsi="Times New Roman" w:cs="Times New Roman"/>
          <w:color w:val="000000"/>
          <w:sz w:val="28"/>
          <w:szCs w:val="28"/>
        </w:rPr>
        <w:t>ВК</w:t>
      </w:r>
      <w:r w:rsidRPr="00B31B41">
        <w:rPr>
          <w:rFonts w:ascii="Times New Roman" w:hAnsi="Times New Roman" w:cs="Times New Roman"/>
          <w:color w:val="000000"/>
          <w:sz w:val="28"/>
          <w:szCs w:val="28"/>
        </w:rPr>
        <w:t xml:space="preserve"> РФ), </w:t>
      </w:r>
      <w:r w:rsidRPr="002D33BA">
        <w:rPr>
          <w:rStyle w:val="2"/>
          <w:b w:val="0"/>
          <w:bCs w:val="0"/>
          <w:spacing w:val="0"/>
          <w:sz w:val="28"/>
          <w:szCs w:val="28"/>
        </w:rPr>
        <w:t>Федерального закона от 10 января 2002 года № 7-ФЗ «Об охране окружающей среды» (далее - Закон № 7-ФЗ)</w:t>
      </w:r>
      <w:r>
        <w:rPr>
          <w:rStyle w:val="2"/>
          <w:b w:val="0"/>
          <w:bCs w:val="0"/>
          <w:spacing w:val="0"/>
          <w:sz w:val="28"/>
          <w:szCs w:val="28"/>
        </w:rPr>
        <w:t>,</w:t>
      </w:r>
      <w:r w:rsidRPr="00FF7483">
        <w:rPr>
          <w:rFonts w:ascii="Times New Roman" w:hAnsi="Times New Roman" w:cs="Times New Roman"/>
          <w:color w:val="000000"/>
          <w:sz w:val="28"/>
          <w:szCs w:val="28"/>
        </w:rPr>
        <w:t xml:space="preserve"> </w:t>
      </w:r>
      <w:r w:rsidRPr="00B31B41">
        <w:rPr>
          <w:rFonts w:ascii="Times New Roman" w:hAnsi="Times New Roman" w:cs="Times New Roman"/>
          <w:color w:val="000000"/>
          <w:sz w:val="28"/>
          <w:szCs w:val="28"/>
        </w:rPr>
        <w:t xml:space="preserve">других федеральных законов </w:t>
      </w:r>
      <w:r w:rsidR="00484F14">
        <w:rPr>
          <w:rFonts w:ascii="Times New Roman" w:hAnsi="Times New Roman" w:cs="Times New Roman"/>
          <w:color w:val="000000"/>
          <w:sz w:val="28"/>
          <w:szCs w:val="28"/>
        </w:rPr>
        <w:t xml:space="preserve">и подзаконных актов </w:t>
      </w:r>
      <w:r w:rsidRPr="00B31B41">
        <w:rPr>
          <w:rFonts w:ascii="Times New Roman" w:hAnsi="Times New Roman" w:cs="Times New Roman"/>
          <w:color w:val="000000"/>
          <w:sz w:val="28"/>
          <w:szCs w:val="28"/>
        </w:rPr>
        <w:t xml:space="preserve">и принимаемых в соответствии с ними законов </w:t>
      </w:r>
      <w:r w:rsidR="00484F14">
        <w:rPr>
          <w:rFonts w:ascii="Times New Roman" w:hAnsi="Times New Roman" w:cs="Times New Roman"/>
          <w:color w:val="000000"/>
          <w:sz w:val="28"/>
          <w:szCs w:val="28"/>
        </w:rPr>
        <w:t xml:space="preserve">и подзаконных актов </w:t>
      </w:r>
      <w:r w:rsidRPr="00B31B41">
        <w:rPr>
          <w:rFonts w:ascii="Times New Roman" w:hAnsi="Times New Roman" w:cs="Times New Roman"/>
          <w:color w:val="000000"/>
          <w:sz w:val="28"/>
          <w:szCs w:val="28"/>
        </w:rPr>
        <w:t xml:space="preserve">субъектов Российской Федерации (ч. 1 ст. 2 </w:t>
      </w:r>
      <w:r>
        <w:rPr>
          <w:rFonts w:ascii="Times New Roman" w:hAnsi="Times New Roman" w:cs="Times New Roman"/>
          <w:color w:val="000000"/>
          <w:sz w:val="28"/>
          <w:szCs w:val="28"/>
        </w:rPr>
        <w:t>ВК</w:t>
      </w:r>
      <w:r w:rsidRPr="00B31B41">
        <w:rPr>
          <w:rFonts w:ascii="Times New Roman" w:hAnsi="Times New Roman" w:cs="Times New Roman"/>
          <w:color w:val="000000"/>
          <w:sz w:val="28"/>
          <w:szCs w:val="28"/>
        </w:rPr>
        <w:t xml:space="preserve"> РФ).</w:t>
      </w:r>
      <w:proofErr w:type="gramEnd"/>
    </w:p>
    <w:p w:rsidR="00D82959" w:rsidRPr="00B31B41" w:rsidRDefault="00D82959" w:rsidP="00FF7483">
      <w:pPr>
        <w:spacing w:after="0"/>
        <w:ind w:firstLine="709"/>
        <w:jc w:val="both"/>
        <w:rPr>
          <w:rFonts w:ascii="Times New Roman" w:hAnsi="Times New Roman" w:cs="Times New Roman"/>
          <w:color w:val="000000"/>
          <w:sz w:val="28"/>
          <w:szCs w:val="28"/>
        </w:rPr>
      </w:pPr>
      <w:r w:rsidRPr="00B31B41">
        <w:rPr>
          <w:rFonts w:ascii="Times New Roman" w:hAnsi="Times New Roman" w:cs="Times New Roman"/>
          <w:color w:val="000000"/>
          <w:sz w:val="28"/>
          <w:szCs w:val="28"/>
        </w:rPr>
        <w:t>Поверхностные водные объекты, находящиеся в государственной или</w:t>
      </w:r>
      <w:r>
        <w:rPr>
          <w:rFonts w:ascii="Times New Roman" w:hAnsi="Times New Roman" w:cs="Times New Roman"/>
          <w:color w:val="000000"/>
          <w:sz w:val="28"/>
          <w:szCs w:val="28"/>
        </w:rPr>
        <w:t xml:space="preserve"> </w:t>
      </w:r>
      <w:r w:rsidRPr="00B31B41">
        <w:rPr>
          <w:rFonts w:ascii="Times New Roman" w:hAnsi="Times New Roman" w:cs="Times New Roman"/>
          <w:color w:val="000000"/>
          <w:sz w:val="28"/>
          <w:szCs w:val="28"/>
        </w:rPr>
        <w:t xml:space="preserve">муниципальной собственности, являются водными объектами общего пользования, то есть общедоступными водными объектами, если иное не предусмотрено </w:t>
      </w:r>
      <w:r>
        <w:rPr>
          <w:rFonts w:ascii="Times New Roman" w:hAnsi="Times New Roman" w:cs="Times New Roman"/>
          <w:color w:val="000000"/>
          <w:sz w:val="28"/>
          <w:szCs w:val="28"/>
        </w:rPr>
        <w:t>ВК</w:t>
      </w:r>
      <w:r w:rsidRPr="00B31B41">
        <w:rPr>
          <w:rFonts w:ascii="Times New Roman" w:hAnsi="Times New Roman" w:cs="Times New Roman"/>
          <w:color w:val="000000"/>
          <w:sz w:val="28"/>
          <w:szCs w:val="28"/>
        </w:rPr>
        <w:t xml:space="preserve"> РФ.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w:t>
      </w:r>
      <w:r>
        <w:rPr>
          <w:rFonts w:ascii="Times New Roman" w:hAnsi="Times New Roman" w:cs="Times New Roman"/>
          <w:color w:val="000000"/>
          <w:sz w:val="28"/>
          <w:szCs w:val="28"/>
        </w:rPr>
        <w:t>ВК</w:t>
      </w:r>
      <w:r w:rsidRPr="00B31B41">
        <w:rPr>
          <w:rFonts w:ascii="Times New Roman" w:hAnsi="Times New Roman" w:cs="Times New Roman"/>
          <w:color w:val="000000"/>
          <w:sz w:val="28"/>
          <w:szCs w:val="28"/>
        </w:rPr>
        <w:t xml:space="preserve"> РФ </w:t>
      </w:r>
      <w:r>
        <w:rPr>
          <w:rFonts w:ascii="Times New Roman" w:hAnsi="Times New Roman" w:cs="Times New Roman"/>
          <w:color w:val="000000"/>
          <w:sz w:val="28"/>
          <w:szCs w:val="28"/>
        </w:rPr>
        <w:t>(ч.</w:t>
      </w:r>
      <w:r w:rsidRPr="00B31B41">
        <w:rPr>
          <w:rFonts w:ascii="Times New Roman" w:hAnsi="Times New Roman" w:cs="Times New Roman"/>
          <w:color w:val="000000"/>
          <w:sz w:val="28"/>
          <w:szCs w:val="28"/>
        </w:rPr>
        <w:t xml:space="preserve">1, 2 ст. 6 </w:t>
      </w:r>
      <w:r>
        <w:rPr>
          <w:rFonts w:ascii="Times New Roman" w:hAnsi="Times New Roman" w:cs="Times New Roman"/>
          <w:color w:val="000000"/>
          <w:sz w:val="28"/>
          <w:szCs w:val="28"/>
        </w:rPr>
        <w:t>ВК</w:t>
      </w:r>
      <w:r w:rsidRPr="00B31B41">
        <w:rPr>
          <w:rFonts w:ascii="Times New Roman" w:hAnsi="Times New Roman" w:cs="Times New Roman"/>
          <w:color w:val="000000"/>
          <w:sz w:val="28"/>
          <w:szCs w:val="28"/>
        </w:rPr>
        <w:t xml:space="preserve"> РФ).</w:t>
      </w:r>
    </w:p>
    <w:p w:rsidR="00D82959" w:rsidRPr="00B31B41" w:rsidRDefault="00D82959" w:rsidP="000D4F68">
      <w:pPr>
        <w:spacing w:after="0"/>
        <w:ind w:firstLine="709"/>
        <w:jc w:val="both"/>
        <w:rPr>
          <w:rFonts w:ascii="Times New Roman" w:hAnsi="Times New Roman" w:cs="Times New Roman"/>
          <w:color w:val="000000"/>
          <w:sz w:val="28"/>
          <w:szCs w:val="28"/>
        </w:rPr>
      </w:pPr>
      <w:r w:rsidRPr="000D4F68">
        <w:rPr>
          <w:rFonts w:ascii="Times New Roman" w:hAnsi="Times New Roman" w:cs="Times New Roman"/>
          <w:color w:val="000000"/>
          <w:sz w:val="28"/>
          <w:szCs w:val="28"/>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r w:rsidRPr="00B31B41">
        <w:rPr>
          <w:rFonts w:ascii="Times New Roman" w:hAnsi="Times New Roman" w:cs="Times New Roman"/>
          <w:color w:val="000000"/>
          <w:sz w:val="28"/>
          <w:szCs w:val="28"/>
        </w:rPr>
        <w:t xml:space="preserve"> (</w:t>
      </w:r>
      <w:proofErr w:type="gramStart"/>
      <w:r w:rsidRPr="00B31B41">
        <w:rPr>
          <w:rFonts w:ascii="Times New Roman" w:hAnsi="Times New Roman" w:cs="Times New Roman"/>
          <w:color w:val="000000"/>
          <w:sz w:val="28"/>
          <w:szCs w:val="28"/>
        </w:rPr>
        <w:t>ч</w:t>
      </w:r>
      <w:proofErr w:type="gramEnd"/>
      <w:r w:rsidRPr="00B31B41">
        <w:rPr>
          <w:rFonts w:ascii="Times New Roman" w:hAnsi="Times New Roman" w:cs="Times New Roman"/>
          <w:color w:val="000000"/>
          <w:sz w:val="28"/>
          <w:szCs w:val="28"/>
        </w:rPr>
        <w:t xml:space="preserve">. 6 ст. 6 </w:t>
      </w:r>
      <w:r>
        <w:rPr>
          <w:rFonts w:ascii="Times New Roman" w:hAnsi="Times New Roman" w:cs="Times New Roman"/>
          <w:color w:val="000000"/>
          <w:sz w:val="28"/>
          <w:szCs w:val="28"/>
        </w:rPr>
        <w:t>ВК</w:t>
      </w:r>
      <w:r w:rsidRPr="00B31B41">
        <w:rPr>
          <w:rFonts w:ascii="Times New Roman" w:hAnsi="Times New Roman" w:cs="Times New Roman"/>
          <w:color w:val="000000"/>
          <w:sz w:val="28"/>
          <w:szCs w:val="28"/>
        </w:rPr>
        <w:t xml:space="preserve"> РФ).</w:t>
      </w:r>
    </w:p>
    <w:p w:rsidR="00D82959" w:rsidRDefault="00D82959" w:rsidP="000D4F68">
      <w:pPr>
        <w:spacing w:after="0"/>
        <w:ind w:firstLine="709"/>
        <w:jc w:val="both"/>
        <w:rPr>
          <w:rFonts w:ascii="Times New Roman" w:hAnsi="Times New Roman" w:cs="Times New Roman"/>
          <w:color w:val="000000"/>
          <w:sz w:val="28"/>
          <w:szCs w:val="28"/>
        </w:rPr>
      </w:pPr>
      <w:proofErr w:type="spellStart"/>
      <w:proofErr w:type="gramStart"/>
      <w:r w:rsidRPr="000D4F68">
        <w:rPr>
          <w:rFonts w:ascii="Times New Roman" w:hAnsi="Times New Roman" w:cs="Times New Roman"/>
          <w:color w:val="000000"/>
          <w:sz w:val="28"/>
          <w:szCs w:val="28"/>
        </w:rPr>
        <w:t>Водоохранными</w:t>
      </w:r>
      <w:proofErr w:type="spellEnd"/>
      <w:r w:rsidRPr="000D4F68">
        <w:rPr>
          <w:rFonts w:ascii="Times New Roman" w:hAnsi="Times New Roman" w:cs="Times New Roman"/>
          <w:color w:val="000000"/>
          <w:sz w:val="28"/>
          <w:szCs w:val="28"/>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B31B41">
        <w:rPr>
          <w:rFonts w:ascii="Times New Roman" w:hAnsi="Times New Roman" w:cs="Times New Roman"/>
          <w:color w:val="000000"/>
          <w:sz w:val="28"/>
          <w:szCs w:val="28"/>
        </w:rPr>
        <w:t xml:space="preserve"> (ч. 1 ст</w:t>
      </w:r>
      <w:proofErr w:type="gramEnd"/>
      <w:r w:rsidRPr="00B31B41">
        <w:rPr>
          <w:rFonts w:ascii="Times New Roman" w:hAnsi="Times New Roman" w:cs="Times New Roman"/>
          <w:color w:val="000000"/>
          <w:sz w:val="28"/>
          <w:szCs w:val="28"/>
        </w:rPr>
        <w:t xml:space="preserve">. </w:t>
      </w:r>
      <w:proofErr w:type="gramStart"/>
      <w:r w:rsidRPr="00B31B41">
        <w:rPr>
          <w:rFonts w:ascii="Times New Roman" w:hAnsi="Times New Roman" w:cs="Times New Roman"/>
          <w:color w:val="000000"/>
          <w:sz w:val="28"/>
          <w:szCs w:val="28"/>
        </w:rPr>
        <w:t xml:space="preserve">65 </w:t>
      </w:r>
      <w:r>
        <w:rPr>
          <w:rFonts w:ascii="Times New Roman" w:hAnsi="Times New Roman" w:cs="Times New Roman"/>
          <w:color w:val="000000"/>
          <w:sz w:val="28"/>
          <w:szCs w:val="28"/>
        </w:rPr>
        <w:t>ВК</w:t>
      </w:r>
      <w:r w:rsidRPr="00B31B41">
        <w:rPr>
          <w:rFonts w:ascii="Times New Roman" w:hAnsi="Times New Roman" w:cs="Times New Roman"/>
          <w:color w:val="000000"/>
          <w:sz w:val="28"/>
          <w:szCs w:val="28"/>
        </w:rPr>
        <w:t xml:space="preserve"> РФ).</w:t>
      </w:r>
      <w:r>
        <w:rPr>
          <w:rFonts w:ascii="Times New Roman" w:hAnsi="Times New Roman" w:cs="Times New Roman"/>
          <w:color w:val="000000"/>
          <w:sz w:val="28"/>
          <w:szCs w:val="28"/>
        </w:rPr>
        <w:t xml:space="preserve"> </w:t>
      </w:r>
      <w:proofErr w:type="gramEnd"/>
    </w:p>
    <w:p w:rsidR="00D82959" w:rsidRPr="00EA43D7" w:rsidRDefault="00D82959" w:rsidP="00F20F76">
      <w:pPr>
        <w:spacing w:after="0"/>
        <w:ind w:firstLine="709"/>
        <w:jc w:val="both"/>
        <w:rPr>
          <w:rFonts w:ascii="Times New Roman" w:hAnsi="Times New Roman" w:cs="Times New Roman"/>
          <w:color w:val="000000"/>
          <w:sz w:val="28"/>
          <w:szCs w:val="28"/>
        </w:rPr>
      </w:pPr>
      <w:r w:rsidRPr="00F20F76">
        <w:rPr>
          <w:rFonts w:ascii="Times New Roman" w:hAnsi="Times New Roman" w:cs="Times New Roman"/>
          <w:sz w:val="28"/>
          <w:szCs w:val="28"/>
        </w:rPr>
        <w:t xml:space="preserve">Ширина </w:t>
      </w:r>
      <w:proofErr w:type="spellStart"/>
      <w:r w:rsidRPr="00F20F76">
        <w:rPr>
          <w:rFonts w:ascii="Times New Roman" w:hAnsi="Times New Roman" w:cs="Times New Roman"/>
          <w:sz w:val="28"/>
          <w:szCs w:val="28"/>
        </w:rPr>
        <w:t>водоохранной</w:t>
      </w:r>
      <w:proofErr w:type="spellEnd"/>
      <w:r w:rsidRPr="00F20F76">
        <w:rPr>
          <w:rFonts w:ascii="Times New Roman" w:hAnsi="Times New Roman" w:cs="Times New Roman"/>
          <w:sz w:val="28"/>
          <w:szCs w:val="28"/>
        </w:rPr>
        <w:t xml:space="preserve"> зоны рек или ручьев устанавливается от их истока для рек или ручьев протяженностью</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ч</w:t>
      </w:r>
      <w:proofErr w:type="gramEnd"/>
      <w:r>
        <w:rPr>
          <w:rFonts w:ascii="Times New Roman" w:hAnsi="Times New Roman" w:cs="Times New Roman"/>
          <w:color w:val="000000"/>
          <w:sz w:val="28"/>
          <w:szCs w:val="28"/>
        </w:rPr>
        <w:t xml:space="preserve">.4 </w:t>
      </w:r>
      <w:r w:rsidRPr="00B31B41">
        <w:rPr>
          <w:rFonts w:ascii="Times New Roman" w:hAnsi="Times New Roman" w:cs="Times New Roman"/>
          <w:color w:val="000000"/>
          <w:sz w:val="28"/>
          <w:szCs w:val="28"/>
        </w:rPr>
        <w:t xml:space="preserve">ст. 65 </w:t>
      </w:r>
      <w:r>
        <w:rPr>
          <w:rFonts w:ascii="Times New Roman" w:hAnsi="Times New Roman" w:cs="Times New Roman"/>
          <w:color w:val="000000"/>
          <w:sz w:val="28"/>
          <w:szCs w:val="28"/>
        </w:rPr>
        <w:t>ВК</w:t>
      </w:r>
      <w:r w:rsidRPr="00B31B41">
        <w:rPr>
          <w:rFonts w:ascii="Times New Roman" w:hAnsi="Times New Roman" w:cs="Times New Roman"/>
          <w:color w:val="000000"/>
          <w:sz w:val="28"/>
          <w:szCs w:val="28"/>
        </w:rPr>
        <w:t xml:space="preserve"> РФ)</w:t>
      </w:r>
      <w:r w:rsidRPr="00EA43D7">
        <w:rPr>
          <w:rFonts w:ascii="Times New Roman" w:hAnsi="Times New Roman" w:cs="Times New Roman"/>
          <w:color w:val="000000"/>
          <w:sz w:val="28"/>
          <w:szCs w:val="28"/>
        </w:rPr>
        <w:t>:</w:t>
      </w:r>
    </w:p>
    <w:p w:rsidR="00D82959" w:rsidRPr="00EA43D7"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A43D7">
        <w:rPr>
          <w:rFonts w:ascii="Times New Roman" w:hAnsi="Times New Roman" w:cs="Times New Roman"/>
          <w:color w:val="000000"/>
          <w:sz w:val="28"/>
          <w:szCs w:val="28"/>
        </w:rPr>
        <w:t>до десяти километров - в размере пятидесяти метров;</w:t>
      </w:r>
    </w:p>
    <w:p w:rsidR="00D82959" w:rsidRPr="00EA43D7"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A43D7">
        <w:rPr>
          <w:rFonts w:ascii="Times New Roman" w:hAnsi="Times New Roman" w:cs="Times New Roman"/>
          <w:color w:val="000000"/>
          <w:sz w:val="28"/>
          <w:szCs w:val="28"/>
        </w:rPr>
        <w:t>от десяти до пятидесяти километров - в размере ста метров;</w:t>
      </w:r>
    </w:p>
    <w:p w:rsidR="00D82959"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A43D7">
        <w:rPr>
          <w:rFonts w:ascii="Times New Roman" w:hAnsi="Times New Roman" w:cs="Times New Roman"/>
          <w:color w:val="000000"/>
          <w:sz w:val="28"/>
          <w:szCs w:val="28"/>
        </w:rPr>
        <w:t>от пятидесяти километров и более - в размере двухсот метров.</w:t>
      </w:r>
    </w:p>
    <w:p w:rsidR="00D82959" w:rsidRPr="000D4F68" w:rsidRDefault="00D82959" w:rsidP="00F20F76">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D4F68">
        <w:rPr>
          <w:rFonts w:ascii="Times New Roman" w:hAnsi="Times New Roman" w:cs="Times New Roman"/>
          <w:color w:val="000000"/>
          <w:sz w:val="28"/>
          <w:szCs w:val="28"/>
        </w:rPr>
        <w:t xml:space="preserve">Для реки, ручья протяженностью менее десяти километров от истока до устья </w:t>
      </w:r>
      <w:proofErr w:type="spellStart"/>
      <w:r w:rsidRPr="000D4F68">
        <w:rPr>
          <w:rFonts w:ascii="Times New Roman" w:hAnsi="Times New Roman" w:cs="Times New Roman"/>
          <w:color w:val="000000"/>
          <w:sz w:val="28"/>
          <w:szCs w:val="28"/>
        </w:rPr>
        <w:t>водоохранная</w:t>
      </w:r>
      <w:proofErr w:type="spellEnd"/>
      <w:r w:rsidRPr="000D4F68">
        <w:rPr>
          <w:rFonts w:ascii="Times New Roman" w:hAnsi="Times New Roman" w:cs="Times New Roman"/>
          <w:color w:val="000000"/>
          <w:sz w:val="28"/>
          <w:szCs w:val="28"/>
        </w:rPr>
        <w:t xml:space="preserve"> зона совпадает с прибрежной защитной полосой. Радиус </w:t>
      </w:r>
      <w:proofErr w:type="spellStart"/>
      <w:r w:rsidRPr="000D4F68">
        <w:rPr>
          <w:rFonts w:ascii="Times New Roman" w:hAnsi="Times New Roman" w:cs="Times New Roman"/>
          <w:color w:val="000000"/>
          <w:sz w:val="28"/>
          <w:szCs w:val="28"/>
        </w:rPr>
        <w:t>водоохранной</w:t>
      </w:r>
      <w:proofErr w:type="spellEnd"/>
      <w:r w:rsidRPr="000D4F68">
        <w:rPr>
          <w:rFonts w:ascii="Times New Roman" w:hAnsi="Times New Roman" w:cs="Times New Roman"/>
          <w:color w:val="000000"/>
          <w:sz w:val="28"/>
          <w:szCs w:val="28"/>
        </w:rPr>
        <w:t xml:space="preserve"> зоны для истоков реки, ручья устанавливается в размере пятидесяти метров </w:t>
      </w:r>
      <w:r w:rsidRPr="00B31B41">
        <w:rPr>
          <w:rFonts w:ascii="Times New Roman" w:hAnsi="Times New Roman" w:cs="Times New Roman"/>
          <w:color w:val="000000"/>
          <w:sz w:val="28"/>
          <w:szCs w:val="28"/>
        </w:rPr>
        <w:t>(</w:t>
      </w:r>
      <w:proofErr w:type="gramStart"/>
      <w:r w:rsidRPr="00B31B41">
        <w:rPr>
          <w:rFonts w:ascii="Times New Roman" w:hAnsi="Times New Roman" w:cs="Times New Roman"/>
          <w:color w:val="000000"/>
          <w:sz w:val="28"/>
          <w:szCs w:val="28"/>
        </w:rPr>
        <w:t>ч</w:t>
      </w:r>
      <w:proofErr w:type="gramEnd"/>
      <w:r w:rsidRPr="00B31B41">
        <w:rPr>
          <w:rFonts w:ascii="Times New Roman" w:hAnsi="Times New Roman" w:cs="Times New Roman"/>
          <w:color w:val="000000"/>
          <w:sz w:val="28"/>
          <w:szCs w:val="28"/>
        </w:rPr>
        <w:t xml:space="preserve">. </w:t>
      </w:r>
      <w:r>
        <w:rPr>
          <w:rFonts w:ascii="Times New Roman" w:hAnsi="Times New Roman" w:cs="Times New Roman"/>
          <w:color w:val="000000"/>
          <w:sz w:val="28"/>
          <w:szCs w:val="28"/>
        </w:rPr>
        <w:t>5</w:t>
      </w:r>
      <w:r w:rsidRPr="00B31B41">
        <w:rPr>
          <w:rFonts w:ascii="Times New Roman" w:hAnsi="Times New Roman" w:cs="Times New Roman"/>
          <w:color w:val="000000"/>
          <w:sz w:val="28"/>
          <w:szCs w:val="28"/>
        </w:rPr>
        <w:t xml:space="preserve"> ст. 65 </w:t>
      </w:r>
      <w:r>
        <w:rPr>
          <w:rFonts w:ascii="Times New Roman" w:hAnsi="Times New Roman" w:cs="Times New Roman"/>
          <w:color w:val="000000"/>
          <w:sz w:val="28"/>
          <w:szCs w:val="28"/>
        </w:rPr>
        <w:t>ВК</w:t>
      </w:r>
      <w:r w:rsidRPr="00B31B41">
        <w:rPr>
          <w:rFonts w:ascii="Times New Roman" w:hAnsi="Times New Roman" w:cs="Times New Roman"/>
          <w:color w:val="000000"/>
          <w:sz w:val="28"/>
          <w:szCs w:val="28"/>
        </w:rPr>
        <w:t xml:space="preserve"> РФ)</w:t>
      </w:r>
      <w:r w:rsidRPr="000D4F68">
        <w:rPr>
          <w:rFonts w:ascii="Times New Roman" w:hAnsi="Times New Roman" w:cs="Times New Roman"/>
          <w:color w:val="000000"/>
          <w:sz w:val="28"/>
          <w:szCs w:val="28"/>
        </w:rPr>
        <w:t>.</w:t>
      </w:r>
    </w:p>
    <w:p w:rsidR="00D82959" w:rsidRPr="00F20F76" w:rsidRDefault="00D82959" w:rsidP="00FF7483">
      <w:pPr>
        <w:spacing w:after="0"/>
        <w:ind w:firstLine="709"/>
        <w:jc w:val="both"/>
        <w:rPr>
          <w:rFonts w:ascii="Times New Roman" w:hAnsi="Times New Roman" w:cs="Times New Roman"/>
          <w:color w:val="000000"/>
          <w:sz w:val="28"/>
          <w:szCs w:val="28"/>
        </w:rPr>
      </w:pPr>
      <w:r w:rsidRPr="00F20F76">
        <w:rPr>
          <w:rFonts w:ascii="Times New Roman" w:hAnsi="Times New Roman" w:cs="Times New Roman"/>
          <w:color w:val="000000"/>
          <w:sz w:val="28"/>
          <w:szCs w:val="28"/>
        </w:rPr>
        <w:t xml:space="preserve">В границах </w:t>
      </w:r>
      <w:proofErr w:type="spellStart"/>
      <w:r w:rsidRPr="00F20F76">
        <w:rPr>
          <w:rFonts w:ascii="Times New Roman" w:hAnsi="Times New Roman" w:cs="Times New Roman"/>
          <w:color w:val="000000"/>
          <w:sz w:val="28"/>
          <w:szCs w:val="28"/>
        </w:rPr>
        <w:t>водоохранных</w:t>
      </w:r>
      <w:proofErr w:type="spellEnd"/>
      <w:r w:rsidRPr="00F20F76">
        <w:rPr>
          <w:rFonts w:ascii="Times New Roman" w:hAnsi="Times New Roman" w:cs="Times New Roman"/>
          <w:color w:val="000000"/>
          <w:sz w:val="28"/>
          <w:szCs w:val="28"/>
        </w:rPr>
        <w:t xml:space="preserve"> зон запрещается (</w:t>
      </w:r>
      <w:proofErr w:type="gramStart"/>
      <w:r w:rsidRPr="00F20F76">
        <w:rPr>
          <w:rFonts w:ascii="Times New Roman" w:hAnsi="Times New Roman" w:cs="Times New Roman"/>
          <w:color w:val="000000"/>
          <w:sz w:val="28"/>
          <w:szCs w:val="28"/>
        </w:rPr>
        <w:t>ч</w:t>
      </w:r>
      <w:proofErr w:type="gramEnd"/>
      <w:r w:rsidRPr="00F20F76">
        <w:rPr>
          <w:rFonts w:ascii="Times New Roman" w:hAnsi="Times New Roman" w:cs="Times New Roman"/>
          <w:color w:val="000000"/>
          <w:sz w:val="28"/>
          <w:szCs w:val="28"/>
        </w:rPr>
        <w:t>.15 ст. 65 ВК РФ):</w:t>
      </w:r>
    </w:p>
    <w:p w:rsidR="00D82959" w:rsidRPr="000D4F68" w:rsidRDefault="00D82959" w:rsidP="00F20F76">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D4F68">
        <w:rPr>
          <w:rFonts w:ascii="Times New Roman" w:hAnsi="Times New Roman" w:cs="Times New Roman"/>
          <w:color w:val="000000"/>
          <w:sz w:val="28"/>
          <w:szCs w:val="28"/>
        </w:rPr>
        <w:t>- использование сточных вод в целях регулирования плодородия почв;</w:t>
      </w:r>
    </w:p>
    <w:p w:rsidR="00D82959" w:rsidRPr="000D4F68" w:rsidRDefault="00D82959" w:rsidP="00BC4FEF">
      <w:pPr>
        <w:tabs>
          <w:tab w:val="left" w:pos="709"/>
        </w:tabs>
        <w:autoSpaceDE w:val="0"/>
        <w:autoSpaceDN w:val="0"/>
        <w:adjustRightInd w:val="0"/>
        <w:spacing w:after="0" w:line="240" w:lineRule="auto"/>
        <w:ind w:firstLine="540"/>
        <w:jc w:val="both"/>
        <w:rPr>
          <w:rFonts w:ascii="Times New Roman" w:hAnsi="Times New Roman" w:cs="Times New Roman"/>
          <w:color w:val="000000"/>
          <w:sz w:val="28"/>
          <w:szCs w:val="28"/>
        </w:rPr>
      </w:pPr>
      <w:r w:rsidRPr="000D4F68">
        <w:rPr>
          <w:rFonts w:ascii="Times New Roman" w:hAnsi="Times New Roman" w:cs="Times New Roman"/>
          <w:color w:val="000000"/>
          <w:sz w:val="28"/>
          <w:szCs w:val="28"/>
        </w:rPr>
        <w:t>-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82959" w:rsidRPr="000D4F68" w:rsidRDefault="00D82959" w:rsidP="00BC4FEF">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D4F68">
        <w:rPr>
          <w:rFonts w:ascii="Times New Roman" w:hAnsi="Times New Roman" w:cs="Times New Roman"/>
          <w:color w:val="000000"/>
          <w:sz w:val="28"/>
          <w:szCs w:val="28"/>
        </w:rPr>
        <w:t>- осуществление авиационных мер по борьбе с вредными организмами;</w:t>
      </w:r>
    </w:p>
    <w:p w:rsidR="00D82959" w:rsidRPr="000D4F68" w:rsidRDefault="00D82959" w:rsidP="00BC4FEF">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D4F68">
        <w:rPr>
          <w:rFonts w:ascii="Times New Roman" w:hAnsi="Times New Roman" w:cs="Times New Roman"/>
          <w:color w:val="000000"/>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82959" w:rsidRPr="000D4F68" w:rsidRDefault="00D82959" w:rsidP="00BC4FEF">
      <w:pPr>
        <w:autoSpaceDE w:val="0"/>
        <w:autoSpaceDN w:val="0"/>
        <w:adjustRightInd w:val="0"/>
        <w:spacing w:after="0" w:line="240" w:lineRule="auto"/>
        <w:ind w:firstLine="540"/>
        <w:jc w:val="both"/>
        <w:rPr>
          <w:rFonts w:ascii="Times New Roman" w:hAnsi="Times New Roman" w:cs="Times New Roman"/>
          <w:color w:val="000000"/>
          <w:sz w:val="28"/>
          <w:szCs w:val="28"/>
        </w:rPr>
      </w:pPr>
      <w:proofErr w:type="gramStart"/>
      <w:r w:rsidRPr="000D4F68">
        <w:rPr>
          <w:rFonts w:ascii="Times New Roman" w:hAnsi="Times New Roman" w:cs="Times New Roman"/>
          <w:color w:val="000000"/>
          <w:sz w:val="28"/>
          <w:szCs w:val="28"/>
        </w:rPr>
        <w:t>-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D82959" w:rsidRPr="000D4F68" w:rsidRDefault="00D82959" w:rsidP="00BC4FEF">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D4F68">
        <w:rPr>
          <w:rFonts w:ascii="Times New Roman" w:hAnsi="Times New Roman" w:cs="Times New Roman"/>
          <w:color w:val="000000"/>
          <w:sz w:val="28"/>
          <w:szCs w:val="28"/>
        </w:rPr>
        <w:t xml:space="preserve">- размещение специализированных хранилищ пестицидов и </w:t>
      </w:r>
      <w:proofErr w:type="spellStart"/>
      <w:r w:rsidRPr="000D4F68">
        <w:rPr>
          <w:rFonts w:ascii="Times New Roman" w:hAnsi="Times New Roman" w:cs="Times New Roman"/>
          <w:color w:val="000000"/>
          <w:sz w:val="28"/>
          <w:szCs w:val="28"/>
        </w:rPr>
        <w:t>агрохимикатов</w:t>
      </w:r>
      <w:proofErr w:type="spellEnd"/>
      <w:r w:rsidRPr="000D4F68">
        <w:rPr>
          <w:rFonts w:ascii="Times New Roman" w:hAnsi="Times New Roman" w:cs="Times New Roman"/>
          <w:color w:val="000000"/>
          <w:sz w:val="28"/>
          <w:szCs w:val="28"/>
        </w:rPr>
        <w:t xml:space="preserve">, применение пестицидов и </w:t>
      </w:r>
      <w:proofErr w:type="spellStart"/>
      <w:r w:rsidRPr="000D4F68">
        <w:rPr>
          <w:rFonts w:ascii="Times New Roman" w:hAnsi="Times New Roman" w:cs="Times New Roman"/>
          <w:color w:val="000000"/>
          <w:sz w:val="28"/>
          <w:szCs w:val="28"/>
        </w:rPr>
        <w:t>агрохимикатов</w:t>
      </w:r>
      <w:proofErr w:type="spellEnd"/>
      <w:r w:rsidRPr="000D4F68">
        <w:rPr>
          <w:rFonts w:ascii="Times New Roman" w:hAnsi="Times New Roman" w:cs="Times New Roman"/>
          <w:color w:val="000000"/>
          <w:sz w:val="28"/>
          <w:szCs w:val="28"/>
        </w:rPr>
        <w:t>;</w:t>
      </w:r>
    </w:p>
    <w:p w:rsidR="00D82959" w:rsidRPr="000D4F68" w:rsidRDefault="00D82959" w:rsidP="00BC4FEF">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D4F68">
        <w:rPr>
          <w:rFonts w:ascii="Times New Roman" w:hAnsi="Times New Roman" w:cs="Times New Roman"/>
          <w:color w:val="000000"/>
          <w:sz w:val="28"/>
          <w:szCs w:val="28"/>
        </w:rPr>
        <w:t>- сброс сточных, в том числе дренажных, вод;</w:t>
      </w:r>
    </w:p>
    <w:p w:rsidR="00D82959" w:rsidRPr="00F20F76" w:rsidRDefault="00D82959" w:rsidP="00BC4FEF">
      <w:pPr>
        <w:autoSpaceDE w:val="0"/>
        <w:autoSpaceDN w:val="0"/>
        <w:adjustRightInd w:val="0"/>
        <w:spacing w:after="120" w:line="240" w:lineRule="auto"/>
        <w:ind w:firstLine="540"/>
        <w:jc w:val="both"/>
        <w:rPr>
          <w:rFonts w:ascii="Times New Roman" w:hAnsi="Times New Roman" w:cs="Times New Roman"/>
          <w:sz w:val="28"/>
          <w:szCs w:val="28"/>
        </w:rPr>
      </w:pPr>
      <w:proofErr w:type="gramStart"/>
      <w:r w:rsidRPr="000D4F68">
        <w:rPr>
          <w:rFonts w:ascii="Times New Roman" w:hAnsi="Times New Roman" w:cs="Times New Roman"/>
          <w:color w:val="000000"/>
          <w:sz w:val="28"/>
          <w:szCs w:val="28"/>
        </w:rPr>
        <w:t xml:space="preserve">- разведка и добыча общераспространенных полезных ископаемых (за </w:t>
      </w:r>
      <w:r w:rsidRPr="00F20F76">
        <w:rPr>
          <w:rFonts w:ascii="Times New Roman" w:hAnsi="Times New Roman" w:cs="Times New Roman"/>
          <w:sz w:val="28"/>
          <w:szCs w:val="28"/>
        </w:rPr>
        <w:t xml:space="preserve">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6" w:history="1">
        <w:r w:rsidRPr="00F20F76">
          <w:rPr>
            <w:rFonts w:ascii="Times New Roman" w:hAnsi="Times New Roman" w:cs="Times New Roman"/>
            <w:color w:val="0000FF"/>
            <w:sz w:val="28"/>
            <w:szCs w:val="28"/>
          </w:rPr>
          <w:t>статьей 19.1</w:t>
        </w:r>
      </w:hyperlink>
      <w:r w:rsidRPr="00F20F76">
        <w:rPr>
          <w:rFonts w:ascii="Times New Roman" w:hAnsi="Times New Roman" w:cs="Times New Roman"/>
          <w:sz w:val="28"/>
          <w:szCs w:val="28"/>
        </w:rPr>
        <w:t xml:space="preserve"> Закона Российской Федерации от 21</w:t>
      </w:r>
      <w:proofErr w:type="gramEnd"/>
      <w:r w:rsidRPr="00F20F76">
        <w:rPr>
          <w:rFonts w:ascii="Times New Roman" w:hAnsi="Times New Roman" w:cs="Times New Roman"/>
          <w:sz w:val="28"/>
          <w:szCs w:val="28"/>
        </w:rPr>
        <w:t xml:space="preserve"> февраля 1992 года N 2395-1 "О недрах").</w:t>
      </w:r>
    </w:p>
    <w:p w:rsidR="00D82959" w:rsidRDefault="00D82959" w:rsidP="00FF7483">
      <w:pPr>
        <w:spacing w:after="0"/>
        <w:ind w:firstLine="709"/>
        <w:jc w:val="both"/>
        <w:rPr>
          <w:rFonts w:ascii="Times New Roman" w:hAnsi="Times New Roman" w:cs="Times New Roman"/>
          <w:color w:val="000000"/>
          <w:sz w:val="28"/>
          <w:szCs w:val="28"/>
        </w:rPr>
      </w:pPr>
      <w:r w:rsidRPr="00B31B41">
        <w:rPr>
          <w:rFonts w:ascii="Times New Roman" w:hAnsi="Times New Roman" w:cs="Times New Roman"/>
          <w:color w:val="000000"/>
          <w:sz w:val="28"/>
          <w:szCs w:val="28"/>
        </w:rPr>
        <w:t xml:space="preserve">В границах </w:t>
      </w:r>
      <w:proofErr w:type="spellStart"/>
      <w:r w:rsidRPr="00B31B41">
        <w:rPr>
          <w:rFonts w:ascii="Times New Roman" w:hAnsi="Times New Roman" w:cs="Times New Roman"/>
          <w:color w:val="000000"/>
          <w:sz w:val="28"/>
          <w:szCs w:val="28"/>
        </w:rPr>
        <w:t>водоохранных</w:t>
      </w:r>
      <w:proofErr w:type="spellEnd"/>
      <w:r w:rsidRPr="00B31B41">
        <w:rPr>
          <w:rFonts w:ascii="Times New Roman" w:hAnsi="Times New Roman" w:cs="Times New Roman"/>
          <w:color w:val="000000"/>
          <w:sz w:val="28"/>
          <w:szCs w:val="28"/>
        </w:rPr>
        <w:t xml:space="preserve"> зон устанавливаются </w:t>
      </w:r>
      <w:r w:rsidRPr="00BC4FEF">
        <w:rPr>
          <w:rFonts w:ascii="Times New Roman" w:hAnsi="Times New Roman" w:cs="Times New Roman"/>
          <w:b/>
          <w:bCs/>
          <w:color w:val="000000"/>
          <w:sz w:val="28"/>
          <w:szCs w:val="28"/>
        </w:rPr>
        <w:t>прибрежные защитные полосы</w:t>
      </w:r>
      <w:r w:rsidRPr="00B31B41">
        <w:rPr>
          <w:rFonts w:ascii="Times New Roman" w:hAnsi="Times New Roman" w:cs="Times New Roman"/>
          <w:color w:val="000000"/>
          <w:sz w:val="28"/>
          <w:szCs w:val="28"/>
        </w:rPr>
        <w:t xml:space="preserve">, на территориях которых вводятся </w:t>
      </w:r>
      <w:r w:rsidRPr="00E849BF">
        <w:rPr>
          <w:rFonts w:ascii="Times New Roman" w:hAnsi="Times New Roman" w:cs="Times New Roman"/>
          <w:color w:val="000000"/>
          <w:sz w:val="28"/>
          <w:szCs w:val="28"/>
        </w:rPr>
        <w:t>дополнительные ограничения хозяйственной и иной деятельности (</w:t>
      </w:r>
      <w:proofErr w:type="gramStart"/>
      <w:r w:rsidRPr="00E849BF">
        <w:rPr>
          <w:rFonts w:ascii="Times New Roman" w:hAnsi="Times New Roman" w:cs="Times New Roman"/>
          <w:color w:val="000000"/>
          <w:sz w:val="28"/>
          <w:szCs w:val="28"/>
        </w:rPr>
        <w:t>ч</w:t>
      </w:r>
      <w:proofErr w:type="gramEnd"/>
      <w:r w:rsidRPr="00E849BF">
        <w:rPr>
          <w:rFonts w:ascii="Times New Roman" w:hAnsi="Times New Roman" w:cs="Times New Roman"/>
          <w:color w:val="000000"/>
          <w:sz w:val="28"/>
          <w:szCs w:val="28"/>
        </w:rPr>
        <w:t xml:space="preserve">. 2 ст. 65 </w:t>
      </w:r>
      <w:r>
        <w:rPr>
          <w:rFonts w:ascii="Times New Roman" w:hAnsi="Times New Roman" w:cs="Times New Roman"/>
          <w:color w:val="000000"/>
          <w:sz w:val="28"/>
          <w:szCs w:val="28"/>
        </w:rPr>
        <w:t>ВК</w:t>
      </w:r>
      <w:r w:rsidRPr="00E849BF">
        <w:rPr>
          <w:rFonts w:ascii="Times New Roman" w:hAnsi="Times New Roman" w:cs="Times New Roman"/>
          <w:color w:val="000000"/>
          <w:sz w:val="28"/>
          <w:szCs w:val="28"/>
        </w:rPr>
        <w:t xml:space="preserve"> РФ).</w:t>
      </w:r>
      <w:r w:rsidRPr="00E849BF">
        <w:rPr>
          <w:rFonts w:ascii="Times New Roman" w:hAnsi="Times New Roman" w:cs="Times New Roman"/>
          <w:sz w:val="28"/>
          <w:szCs w:val="28"/>
        </w:rPr>
        <w:t xml:space="preserve"> В границах </w:t>
      </w:r>
      <w:r w:rsidRPr="00E849BF">
        <w:rPr>
          <w:rFonts w:ascii="Times New Roman" w:hAnsi="Times New Roman" w:cs="Times New Roman"/>
          <w:color w:val="000000"/>
          <w:sz w:val="28"/>
          <w:szCs w:val="28"/>
        </w:rPr>
        <w:t>прибрежны</w:t>
      </w:r>
      <w:r>
        <w:rPr>
          <w:rFonts w:ascii="Times New Roman" w:hAnsi="Times New Roman" w:cs="Times New Roman"/>
          <w:color w:val="000000"/>
          <w:sz w:val="28"/>
          <w:szCs w:val="28"/>
        </w:rPr>
        <w:t>х</w:t>
      </w:r>
      <w:r w:rsidRPr="00E849BF">
        <w:rPr>
          <w:rFonts w:ascii="Times New Roman" w:hAnsi="Times New Roman" w:cs="Times New Roman"/>
          <w:color w:val="000000"/>
          <w:sz w:val="28"/>
          <w:szCs w:val="28"/>
        </w:rPr>
        <w:t xml:space="preserve"> защитны</w:t>
      </w:r>
      <w:r>
        <w:rPr>
          <w:rFonts w:ascii="Times New Roman" w:hAnsi="Times New Roman" w:cs="Times New Roman"/>
          <w:color w:val="000000"/>
          <w:sz w:val="28"/>
          <w:szCs w:val="28"/>
        </w:rPr>
        <w:t xml:space="preserve">х полос наряду с </w:t>
      </w:r>
      <w:proofErr w:type="gramStart"/>
      <w:r>
        <w:rPr>
          <w:rFonts w:ascii="Times New Roman" w:hAnsi="Times New Roman" w:cs="Times New Roman"/>
          <w:color w:val="000000"/>
          <w:sz w:val="28"/>
          <w:szCs w:val="28"/>
        </w:rPr>
        <w:t xml:space="preserve">ограничениями, установленными для </w:t>
      </w:r>
      <w:proofErr w:type="spellStart"/>
      <w:r>
        <w:rPr>
          <w:rFonts w:ascii="Times New Roman" w:hAnsi="Times New Roman" w:cs="Times New Roman"/>
          <w:color w:val="000000"/>
          <w:sz w:val="28"/>
          <w:szCs w:val="28"/>
        </w:rPr>
        <w:t>водоохранных</w:t>
      </w:r>
      <w:proofErr w:type="spellEnd"/>
      <w:r>
        <w:rPr>
          <w:rFonts w:ascii="Times New Roman" w:hAnsi="Times New Roman" w:cs="Times New Roman"/>
          <w:color w:val="000000"/>
          <w:sz w:val="28"/>
          <w:szCs w:val="28"/>
        </w:rPr>
        <w:t xml:space="preserve"> зон з</w:t>
      </w:r>
      <w:r w:rsidRPr="00E849BF">
        <w:rPr>
          <w:rFonts w:ascii="Times New Roman" w:hAnsi="Times New Roman" w:cs="Times New Roman"/>
          <w:color w:val="000000"/>
          <w:sz w:val="28"/>
          <w:szCs w:val="28"/>
        </w:rPr>
        <w:t>апрещается</w:t>
      </w:r>
      <w:proofErr w:type="gramEnd"/>
      <w:r>
        <w:rPr>
          <w:rFonts w:ascii="Times New Roman" w:hAnsi="Times New Roman" w:cs="Times New Roman"/>
          <w:color w:val="000000"/>
          <w:sz w:val="28"/>
          <w:szCs w:val="28"/>
        </w:rPr>
        <w:t>:</w:t>
      </w:r>
    </w:p>
    <w:p w:rsidR="00D82959"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849BF">
        <w:rPr>
          <w:rFonts w:ascii="Times New Roman" w:hAnsi="Times New Roman" w:cs="Times New Roman"/>
          <w:color w:val="000000"/>
          <w:sz w:val="28"/>
          <w:szCs w:val="28"/>
        </w:rPr>
        <w:t xml:space="preserve"> распашка земель</w:t>
      </w:r>
      <w:r>
        <w:rPr>
          <w:rFonts w:ascii="Times New Roman" w:hAnsi="Times New Roman" w:cs="Times New Roman"/>
          <w:color w:val="000000"/>
          <w:sz w:val="28"/>
          <w:szCs w:val="28"/>
        </w:rPr>
        <w:t>;</w:t>
      </w:r>
    </w:p>
    <w:p w:rsidR="00D82959"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849BF">
        <w:rPr>
          <w:rFonts w:ascii="Times New Roman" w:hAnsi="Times New Roman" w:cs="Times New Roman"/>
          <w:color w:val="000000"/>
          <w:sz w:val="28"/>
          <w:szCs w:val="28"/>
        </w:rPr>
        <w:t xml:space="preserve"> размещение отвалов размываемых грунтов</w:t>
      </w:r>
      <w:r>
        <w:rPr>
          <w:rFonts w:ascii="Times New Roman" w:hAnsi="Times New Roman" w:cs="Times New Roman"/>
          <w:color w:val="000000"/>
          <w:sz w:val="28"/>
          <w:szCs w:val="28"/>
        </w:rPr>
        <w:t xml:space="preserve">; </w:t>
      </w:r>
    </w:p>
    <w:p w:rsidR="00D82959" w:rsidRPr="00E849BF"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849BF">
        <w:rPr>
          <w:rFonts w:ascii="Times New Roman" w:hAnsi="Times New Roman" w:cs="Times New Roman"/>
          <w:color w:val="000000"/>
          <w:sz w:val="28"/>
          <w:szCs w:val="28"/>
        </w:rPr>
        <w:t>выпас сельскохозяйственных животных и организация для них летних лагерей, ванн</w:t>
      </w:r>
      <w:r>
        <w:rPr>
          <w:rFonts w:ascii="Times New Roman" w:hAnsi="Times New Roman" w:cs="Times New Roman"/>
          <w:color w:val="000000"/>
          <w:sz w:val="28"/>
          <w:szCs w:val="28"/>
        </w:rPr>
        <w:t xml:space="preserve"> (</w:t>
      </w:r>
      <w:proofErr w:type="gramStart"/>
      <w:r w:rsidRPr="00E849BF">
        <w:rPr>
          <w:rFonts w:ascii="Times New Roman" w:hAnsi="Times New Roman" w:cs="Times New Roman"/>
          <w:color w:val="000000"/>
          <w:sz w:val="28"/>
          <w:szCs w:val="28"/>
        </w:rPr>
        <w:t>ч</w:t>
      </w:r>
      <w:proofErr w:type="gramEnd"/>
      <w:r w:rsidRPr="00E849BF">
        <w:rPr>
          <w:rFonts w:ascii="Times New Roman" w:hAnsi="Times New Roman" w:cs="Times New Roman"/>
          <w:color w:val="000000"/>
          <w:sz w:val="28"/>
          <w:szCs w:val="28"/>
        </w:rPr>
        <w:t>.</w:t>
      </w:r>
      <w:r>
        <w:rPr>
          <w:rFonts w:ascii="Times New Roman" w:hAnsi="Times New Roman" w:cs="Times New Roman"/>
          <w:color w:val="000000"/>
          <w:sz w:val="28"/>
          <w:szCs w:val="28"/>
        </w:rPr>
        <w:t>17</w:t>
      </w:r>
      <w:r w:rsidRPr="00E849BF">
        <w:rPr>
          <w:rFonts w:ascii="Times New Roman" w:hAnsi="Times New Roman" w:cs="Times New Roman"/>
          <w:color w:val="000000"/>
          <w:sz w:val="28"/>
          <w:szCs w:val="28"/>
        </w:rPr>
        <w:t xml:space="preserve"> ст. 65 </w:t>
      </w:r>
      <w:r>
        <w:rPr>
          <w:rFonts w:ascii="Times New Roman" w:hAnsi="Times New Roman" w:cs="Times New Roman"/>
          <w:color w:val="000000"/>
          <w:sz w:val="28"/>
          <w:szCs w:val="28"/>
        </w:rPr>
        <w:t>ВК</w:t>
      </w:r>
      <w:r w:rsidRPr="00E849BF">
        <w:rPr>
          <w:rFonts w:ascii="Times New Roman" w:hAnsi="Times New Roman" w:cs="Times New Roman"/>
          <w:color w:val="000000"/>
          <w:sz w:val="28"/>
          <w:szCs w:val="28"/>
        </w:rPr>
        <w:t xml:space="preserve"> РФ).</w:t>
      </w:r>
    </w:p>
    <w:p w:rsidR="00D82959" w:rsidRPr="00EA43D7" w:rsidRDefault="00D82959" w:rsidP="00FF7483">
      <w:pPr>
        <w:spacing w:after="0"/>
        <w:ind w:firstLine="709"/>
        <w:jc w:val="both"/>
        <w:rPr>
          <w:rFonts w:ascii="Times New Roman" w:hAnsi="Times New Roman" w:cs="Times New Roman"/>
          <w:color w:val="000000"/>
          <w:sz w:val="28"/>
          <w:szCs w:val="28"/>
        </w:rPr>
      </w:pPr>
      <w:r w:rsidRPr="00474450">
        <w:rPr>
          <w:rFonts w:ascii="Times New Roman" w:hAnsi="Times New Roman" w:cs="Times New Roman"/>
          <w:b/>
          <w:bCs/>
          <w:color w:val="000000"/>
          <w:sz w:val="28"/>
          <w:szCs w:val="28"/>
        </w:rPr>
        <w:t>Право пользования поверхностными водными объектами</w:t>
      </w:r>
      <w:r w:rsidRPr="00EA43D7">
        <w:rPr>
          <w:rFonts w:ascii="Times New Roman" w:hAnsi="Times New Roman" w:cs="Times New Roman"/>
          <w:color w:val="000000"/>
          <w:sz w:val="28"/>
          <w:szCs w:val="28"/>
        </w:rPr>
        <w:t xml:space="preserve"> или их частями приобретается физическими лицами и юридическими лицами по основаниям, предусмотренным ВК РФ и другими федеральными законами. </w:t>
      </w:r>
    </w:p>
    <w:p w:rsidR="00D82959" w:rsidRPr="00EA43D7" w:rsidRDefault="00D82959" w:rsidP="00FF7483">
      <w:pPr>
        <w:spacing w:after="0"/>
        <w:ind w:firstLine="709"/>
        <w:jc w:val="both"/>
        <w:rPr>
          <w:rFonts w:ascii="Times New Roman" w:hAnsi="Times New Roman" w:cs="Times New Roman"/>
          <w:color w:val="000000"/>
          <w:sz w:val="28"/>
          <w:szCs w:val="28"/>
        </w:rPr>
      </w:pPr>
      <w:r w:rsidRPr="00EA43D7">
        <w:rPr>
          <w:rFonts w:ascii="Times New Roman" w:hAnsi="Times New Roman" w:cs="Times New Roman"/>
          <w:color w:val="000000"/>
          <w:sz w:val="28"/>
          <w:szCs w:val="28"/>
        </w:rPr>
        <w:t xml:space="preserve">На основании </w:t>
      </w:r>
      <w:r w:rsidRPr="00474450">
        <w:rPr>
          <w:rFonts w:ascii="Times New Roman" w:hAnsi="Times New Roman" w:cs="Times New Roman"/>
          <w:b/>
          <w:bCs/>
          <w:color w:val="000000"/>
          <w:sz w:val="28"/>
          <w:szCs w:val="28"/>
        </w:rPr>
        <w:t>договоров водопользования</w:t>
      </w:r>
      <w:r w:rsidRPr="00EA43D7">
        <w:rPr>
          <w:rFonts w:ascii="Times New Roman" w:hAnsi="Times New Roman" w:cs="Times New Roman"/>
          <w:color w:val="000000"/>
          <w:sz w:val="28"/>
          <w:szCs w:val="28"/>
        </w:rPr>
        <w:t xml:space="preserve">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 (</w:t>
      </w:r>
      <w:proofErr w:type="gramStart"/>
      <w:r w:rsidRPr="00EA43D7">
        <w:rPr>
          <w:rFonts w:ascii="Times New Roman" w:hAnsi="Times New Roman" w:cs="Times New Roman"/>
          <w:color w:val="000000"/>
          <w:sz w:val="28"/>
          <w:szCs w:val="28"/>
        </w:rPr>
        <w:t>ч</w:t>
      </w:r>
      <w:proofErr w:type="gramEnd"/>
      <w:r w:rsidRPr="00EA43D7">
        <w:rPr>
          <w:rFonts w:ascii="Times New Roman" w:hAnsi="Times New Roman" w:cs="Times New Roman"/>
          <w:color w:val="000000"/>
          <w:sz w:val="28"/>
          <w:szCs w:val="28"/>
        </w:rPr>
        <w:t xml:space="preserve">.2 ст.11 ВК РФ): </w:t>
      </w:r>
    </w:p>
    <w:p w:rsidR="00D82959" w:rsidRPr="00B47DCE"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B47DCE">
        <w:rPr>
          <w:rFonts w:ascii="Times New Roman" w:hAnsi="Times New Roman" w:cs="Times New Roman"/>
          <w:color w:val="000000"/>
          <w:sz w:val="28"/>
          <w:szCs w:val="28"/>
        </w:rPr>
        <w:t xml:space="preserve">забора (изъятия) водных ресурсов из водных объектов в соответствии с </w:t>
      </w:r>
      <w:proofErr w:type="gramStart"/>
      <w:r w:rsidRPr="00B47DCE">
        <w:rPr>
          <w:rFonts w:ascii="Times New Roman" w:hAnsi="Times New Roman" w:cs="Times New Roman"/>
          <w:color w:val="000000"/>
          <w:sz w:val="28"/>
          <w:szCs w:val="28"/>
        </w:rPr>
        <w:t>ч</w:t>
      </w:r>
      <w:proofErr w:type="gramEnd"/>
      <w:r w:rsidRPr="00B47DCE">
        <w:rPr>
          <w:rFonts w:ascii="Times New Roman" w:hAnsi="Times New Roman" w:cs="Times New Roman"/>
          <w:color w:val="000000"/>
          <w:sz w:val="28"/>
          <w:szCs w:val="28"/>
        </w:rPr>
        <w:t>.3 ст.38 ВК РФ;</w:t>
      </w:r>
    </w:p>
    <w:p w:rsidR="00D82959" w:rsidRPr="00B47DCE"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B47DCE">
        <w:rPr>
          <w:rFonts w:ascii="Times New Roman" w:hAnsi="Times New Roman" w:cs="Times New Roman"/>
          <w:color w:val="000000"/>
          <w:sz w:val="28"/>
          <w:szCs w:val="28"/>
        </w:rPr>
        <w:t xml:space="preserve">использования акватории водных объектов, если иное не предусмотрено </w:t>
      </w:r>
      <w:proofErr w:type="gramStart"/>
      <w:r w:rsidRPr="00B47DCE">
        <w:rPr>
          <w:rFonts w:ascii="Times New Roman" w:hAnsi="Times New Roman" w:cs="Times New Roman"/>
          <w:color w:val="000000"/>
          <w:sz w:val="28"/>
          <w:szCs w:val="28"/>
        </w:rPr>
        <w:t>ч</w:t>
      </w:r>
      <w:proofErr w:type="gramEnd"/>
      <w:r w:rsidRPr="00B47DCE">
        <w:rPr>
          <w:rFonts w:ascii="Times New Roman" w:hAnsi="Times New Roman" w:cs="Times New Roman"/>
          <w:color w:val="000000"/>
          <w:sz w:val="28"/>
          <w:szCs w:val="28"/>
        </w:rPr>
        <w:t>.3 и 4 ст.11 ВК РФ;</w:t>
      </w:r>
    </w:p>
    <w:p w:rsidR="00D82959" w:rsidRPr="00B47DCE"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B47DCE">
        <w:rPr>
          <w:rFonts w:ascii="Times New Roman" w:hAnsi="Times New Roman" w:cs="Times New Roman"/>
          <w:color w:val="000000"/>
          <w:sz w:val="28"/>
          <w:szCs w:val="28"/>
        </w:rPr>
        <w:t>производства электрической энергии без забора (изъятия) водных ресурсов из водных объектов.</w:t>
      </w:r>
    </w:p>
    <w:p w:rsidR="00D82959" w:rsidRPr="00EA43D7" w:rsidRDefault="00D82959" w:rsidP="00FF7483">
      <w:pPr>
        <w:spacing w:after="0"/>
        <w:ind w:firstLine="709"/>
        <w:jc w:val="both"/>
        <w:rPr>
          <w:rFonts w:ascii="Times New Roman" w:hAnsi="Times New Roman" w:cs="Times New Roman"/>
          <w:color w:val="000000"/>
          <w:sz w:val="28"/>
          <w:szCs w:val="28"/>
        </w:rPr>
      </w:pPr>
      <w:r w:rsidRPr="00EA43D7">
        <w:rPr>
          <w:rFonts w:ascii="Times New Roman" w:hAnsi="Times New Roman" w:cs="Times New Roman"/>
          <w:color w:val="000000"/>
          <w:sz w:val="28"/>
          <w:szCs w:val="28"/>
        </w:rPr>
        <w:t xml:space="preserve">На основании </w:t>
      </w:r>
      <w:r w:rsidRPr="00474450">
        <w:rPr>
          <w:rFonts w:ascii="Times New Roman" w:hAnsi="Times New Roman" w:cs="Times New Roman"/>
          <w:b/>
          <w:bCs/>
          <w:color w:val="000000"/>
          <w:sz w:val="28"/>
          <w:szCs w:val="28"/>
        </w:rPr>
        <w:t>решений о предоставлении водных объектов в пользование,</w:t>
      </w:r>
      <w:r w:rsidRPr="00EA43D7">
        <w:rPr>
          <w:rFonts w:ascii="Times New Roman" w:hAnsi="Times New Roman" w:cs="Times New Roman"/>
          <w:color w:val="000000"/>
          <w:sz w:val="28"/>
          <w:szCs w:val="28"/>
        </w:rPr>
        <w:t xml:space="preserve"> если иное не предусмотрено </w:t>
      </w:r>
      <w:proofErr w:type="gramStart"/>
      <w:r w:rsidRPr="00EA43D7">
        <w:rPr>
          <w:rFonts w:ascii="Times New Roman" w:hAnsi="Times New Roman" w:cs="Times New Roman"/>
          <w:color w:val="000000"/>
          <w:sz w:val="28"/>
          <w:szCs w:val="28"/>
        </w:rPr>
        <w:t>ч</w:t>
      </w:r>
      <w:proofErr w:type="gramEnd"/>
      <w:r w:rsidRPr="00EA43D7">
        <w:rPr>
          <w:rFonts w:ascii="Times New Roman" w:hAnsi="Times New Roman" w:cs="Times New Roman"/>
          <w:color w:val="000000"/>
          <w:sz w:val="28"/>
          <w:szCs w:val="28"/>
        </w:rPr>
        <w:t>.2, 4 ст.11 ВК РФ,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 (ч.3 ст.11 ВК РФ):</w:t>
      </w:r>
    </w:p>
    <w:p w:rsidR="00D82959" w:rsidRPr="00B47DCE"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B47DCE">
        <w:rPr>
          <w:rFonts w:ascii="Times New Roman" w:hAnsi="Times New Roman" w:cs="Times New Roman"/>
          <w:color w:val="000000"/>
          <w:sz w:val="28"/>
          <w:szCs w:val="28"/>
        </w:rPr>
        <w:t>обеспечения обороны страны и безопасности государства;</w:t>
      </w:r>
    </w:p>
    <w:p w:rsidR="00D82959" w:rsidRPr="00B47DCE"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B47DCE">
        <w:rPr>
          <w:rFonts w:ascii="Times New Roman" w:hAnsi="Times New Roman" w:cs="Times New Roman"/>
          <w:color w:val="000000"/>
          <w:sz w:val="28"/>
          <w:szCs w:val="28"/>
        </w:rPr>
        <w:t>сброса сточных вод;</w:t>
      </w:r>
    </w:p>
    <w:p w:rsidR="00D82959" w:rsidRPr="00B47DCE"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B47DCE">
        <w:rPr>
          <w:rFonts w:ascii="Times New Roman" w:hAnsi="Times New Roman" w:cs="Times New Roman"/>
          <w:color w:val="000000"/>
          <w:sz w:val="28"/>
          <w:szCs w:val="28"/>
        </w:rPr>
        <w:t>строительства и реконструкции гидротехнических сооружений;</w:t>
      </w:r>
    </w:p>
    <w:p w:rsidR="00D82959" w:rsidRPr="00B47DCE"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B47DCE">
        <w:rPr>
          <w:rFonts w:ascii="Times New Roman" w:hAnsi="Times New Roman" w:cs="Times New Roman"/>
          <w:color w:val="000000"/>
          <w:sz w:val="28"/>
          <w:szCs w:val="28"/>
        </w:rPr>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D82959" w:rsidRPr="00B47DCE"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B47DCE">
        <w:rPr>
          <w:rFonts w:ascii="Times New Roman" w:hAnsi="Times New Roman" w:cs="Times New Roman"/>
          <w:color w:val="000000"/>
          <w:sz w:val="28"/>
          <w:szCs w:val="28"/>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D82959" w:rsidRPr="00B47DCE"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B47DCE">
        <w:rPr>
          <w:rFonts w:ascii="Times New Roman" w:hAnsi="Times New Roman" w:cs="Times New Roman"/>
          <w:color w:val="000000"/>
          <w:sz w:val="28"/>
          <w:szCs w:val="28"/>
        </w:rPr>
        <w:t>разведки и добычи полезных ископаемых;</w:t>
      </w:r>
    </w:p>
    <w:p w:rsidR="00D82959" w:rsidRPr="00B47DCE"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B47DCE">
        <w:rPr>
          <w:rFonts w:ascii="Times New Roman" w:hAnsi="Times New Roman" w:cs="Times New Roman"/>
          <w:color w:val="000000"/>
          <w:sz w:val="28"/>
          <w:szCs w:val="28"/>
        </w:rPr>
        <w:t xml:space="preserve">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proofErr w:type="gramStart"/>
      <w:r w:rsidRPr="00B47DCE">
        <w:rPr>
          <w:rFonts w:ascii="Times New Roman" w:hAnsi="Times New Roman" w:cs="Times New Roman"/>
          <w:color w:val="000000"/>
          <w:sz w:val="28"/>
          <w:szCs w:val="28"/>
        </w:rPr>
        <w:t>ч</w:t>
      </w:r>
      <w:proofErr w:type="gramEnd"/>
      <w:r w:rsidRPr="00B47DCE">
        <w:rPr>
          <w:rFonts w:ascii="Times New Roman" w:hAnsi="Times New Roman" w:cs="Times New Roman"/>
          <w:color w:val="000000"/>
          <w:sz w:val="28"/>
          <w:szCs w:val="28"/>
        </w:rPr>
        <w:t>.2 ст.47 ВК РФ;</w:t>
      </w:r>
    </w:p>
    <w:p w:rsidR="00D82959" w:rsidRPr="00B47DCE"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B47DCE">
        <w:rPr>
          <w:rFonts w:ascii="Times New Roman" w:hAnsi="Times New Roman" w:cs="Times New Roman"/>
          <w:color w:val="000000"/>
          <w:sz w:val="28"/>
          <w:szCs w:val="28"/>
        </w:rPr>
        <w:t>подъема затонувших судов;</w:t>
      </w:r>
    </w:p>
    <w:p w:rsidR="00D82959" w:rsidRPr="00B47DCE"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B47DCE">
        <w:rPr>
          <w:rFonts w:ascii="Times New Roman" w:hAnsi="Times New Roman" w:cs="Times New Roman"/>
          <w:color w:val="000000"/>
          <w:sz w:val="28"/>
          <w:szCs w:val="28"/>
        </w:rPr>
        <w:t>сплава древесины;</w:t>
      </w:r>
    </w:p>
    <w:p w:rsidR="00D82959" w:rsidRPr="00B47DCE"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B47DCE">
        <w:rPr>
          <w:rFonts w:ascii="Times New Roman" w:hAnsi="Times New Roman" w:cs="Times New Roman"/>
          <w:color w:val="000000"/>
          <w:sz w:val="28"/>
          <w:szCs w:val="28"/>
        </w:rPr>
        <w:t>забора (изъятия) водных ресурсов из водных объектов для гидромелиорации земель;</w:t>
      </w:r>
    </w:p>
    <w:p w:rsidR="00D82959"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B47DCE">
        <w:rPr>
          <w:rFonts w:ascii="Times New Roman" w:hAnsi="Times New Roman" w:cs="Times New Roman"/>
          <w:color w:val="000000"/>
          <w:sz w:val="28"/>
          <w:szCs w:val="28"/>
        </w:rPr>
        <w:t xml:space="preserve">забора (изъятия) водных ресурсов из водных объектов и сброса сточных вод для осуществления </w:t>
      </w:r>
      <w:proofErr w:type="spellStart"/>
      <w:r w:rsidRPr="00B47DCE">
        <w:rPr>
          <w:rFonts w:ascii="Times New Roman" w:hAnsi="Times New Roman" w:cs="Times New Roman"/>
          <w:color w:val="000000"/>
          <w:sz w:val="28"/>
          <w:szCs w:val="28"/>
        </w:rPr>
        <w:t>аквакультуры</w:t>
      </w:r>
      <w:proofErr w:type="spellEnd"/>
      <w:r w:rsidRPr="00B47DCE">
        <w:rPr>
          <w:rFonts w:ascii="Times New Roman" w:hAnsi="Times New Roman" w:cs="Times New Roman"/>
          <w:color w:val="000000"/>
          <w:sz w:val="28"/>
          <w:szCs w:val="28"/>
        </w:rPr>
        <w:t xml:space="preserve"> (рыбоводства).</w:t>
      </w:r>
    </w:p>
    <w:p w:rsidR="00D82959" w:rsidRPr="00EA43D7" w:rsidRDefault="00D82959" w:rsidP="00FF7483">
      <w:pPr>
        <w:spacing w:after="0"/>
        <w:ind w:firstLine="709"/>
        <w:jc w:val="both"/>
        <w:rPr>
          <w:rFonts w:ascii="Times New Roman" w:hAnsi="Times New Roman" w:cs="Times New Roman"/>
          <w:color w:val="000000"/>
          <w:sz w:val="28"/>
          <w:szCs w:val="28"/>
        </w:rPr>
      </w:pPr>
      <w:r w:rsidRPr="00474450">
        <w:rPr>
          <w:rFonts w:ascii="Times New Roman" w:hAnsi="Times New Roman" w:cs="Times New Roman"/>
          <w:b/>
          <w:bCs/>
          <w:color w:val="000000"/>
          <w:sz w:val="28"/>
          <w:szCs w:val="28"/>
        </w:rPr>
        <w:t>Водопользование без предоставления водных объектов в пользование</w:t>
      </w:r>
      <w:r w:rsidRPr="00EA43D7">
        <w:rPr>
          <w:rFonts w:ascii="Times New Roman" w:hAnsi="Times New Roman" w:cs="Times New Roman"/>
          <w:color w:val="000000"/>
          <w:sz w:val="28"/>
          <w:szCs w:val="28"/>
        </w:rPr>
        <w:t xml:space="preserve"> осуществляется в следующих случаях (</w:t>
      </w:r>
      <w:proofErr w:type="gramStart"/>
      <w:r w:rsidRPr="00EA43D7">
        <w:rPr>
          <w:rFonts w:ascii="Times New Roman" w:hAnsi="Times New Roman" w:cs="Times New Roman"/>
          <w:color w:val="000000"/>
          <w:sz w:val="28"/>
          <w:szCs w:val="28"/>
        </w:rPr>
        <w:t>ч</w:t>
      </w:r>
      <w:proofErr w:type="gramEnd"/>
      <w:r w:rsidRPr="00EA43D7">
        <w:rPr>
          <w:rFonts w:ascii="Times New Roman" w:hAnsi="Times New Roman" w:cs="Times New Roman"/>
          <w:color w:val="000000"/>
          <w:sz w:val="28"/>
          <w:szCs w:val="28"/>
        </w:rPr>
        <w:t xml:space="preserve">.4 ст.11 ВК РФ): </w:t>
      </w:r>
    </w:p>
    <w:p w:rsidR="00D82959" w:rsidRPr="00B47DCE"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B47DCE">
        <w:rPr>
          <w:rFonts w:ascii="Times New Roman" w:hAnsi="Times New Roman" w:cs="Times New Roman"/>
          <w:color w:val="000000"/>
          <w:sz w:val="28"/>
          <w:szCs w:val="28"/>
        </w:rPr>
        <w:t xml:space="preserve">использование водных объектов для целей морского, внутреннего водного и воздушного транспорта, за исключением случаев, предусмотренных </w:t>
      </w:r>
      <w:proofErr w:type="gramStart"/>
      <w:r w:rsidRPr="00B47DCE">
        <w:rPr>
          <w:rFonts w:ascii="Times New Roman" w:hAnsi="Times New Roman" w:cs="Times New Roman"/>
          <w:color w:val="000000"/>
          <w:sz w:val="28"/>
          <w:szCs w:val="28"/>
        </w:rPr>
        <w:t>ч</w:t>
      </w:r>
      <w:proofErr w:type="gramEnd"/>
      <w:r w:rsidRPr="00B47DCE">
        <w:rPr>
          <w:rFonts w:ascii="Times New Roman" w:hAnsi="Times New Roman" w:cs="Times New Roman"/>
          <w:color w:val="000000"/>
          <w:sz w:val="28"/>
          <w:szCs w:val="28"/>
        </w:rPr>
        <w:t>.3 ст.47 ВК РФ;</w:t>
      </w:r>
    </w:p>
    <w:p w:rsidR="00D82959" w:rsidRPr="00B47DCE"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B47DCE">
        <w:rPr>
          <w:rFonts w:ascii="Times New Roman" w:hAnsi="Times New Roman" w:cs="Times New Roman"/>
          <w:color w:val="000000"/>
          <w:sz w:val="28"/>
          <w:szCs w:val="28"/>
        </w:rPr>
        <w:t xml:space="preserve">использование водных объектов для целей рыболовства и </w:t>
      </w:r>
      <w:proofErr w:type="spellStart"/>
      <w:r w:rsidRPr="00B47DCE">
        <w:rPr>
          <w:rFonts w:ascii="Times New Roman" w:hAnsi="Times New Roman" w:cs="Times New Roman"/>
          <w:color w:val="000000"/>
          <w:sz w:val="28"/>
          <w:szCs w:val="28"/>
        </w:rPr>
        <w:t>аквакультуры</w:t>
      </w:r>
      <w:proofErr w:type="spellEnd"/>
      <w:r w:rsidRPr="00B47DCE">
        <w:rPr>
          <w:rFonts w:ascii="Times New Roman" w:hAnsi="Times New Roman" w:cs="Times New Roman"/>
          <w:color w:val="000000"/>
          <w:sz w:val="28"/>
          <w:szCs w:val="28"/>
        </w:rPr>
        <w:t xml:space="preserve"> (рыбоводства), за исключением случая, предусмотренного п.11 ч.3 ст.11 ВК РФ;</w:t>
      </w:r>
    </w:p>
    <w:p w:rsidR="00D82959" w:rsidRPr="00B47DCE"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и</w:t>
      </w:r>
      <w:r w:rsidRPr="00B47DCE">
        <w:rPr>
          <w:rFonts w:ascii="Times New Roman" w:hAnsi="Times New Roman" w:cs="Times New Roman"/>
          <w:color w:val="000000"/>
          <w:sz w:val="28"/>
          <w:szCs w:val="28"/>
        </w:rPr>
        <w:t>спользование поверхностных водных объектов для плавания и стоянки судов, эксплуатации гидротехнических сооружений, проведения дноуглубительных и других работ на территории морского порта или в акватории речного порта, а также работ по содержанию внутренних водных путей Российской Федерации (</w:t>
      </w:r>
      <w:proofErr w:type="gramStart"/>
      <w:r w:rsidRPr="00B47DCE">
        <w:rPr>
          <w:rFonts w:ascii="Times New Roman" w:hAnsi="Times New Roman" w:cs="Times New Roman"/>
          <w:color w:val="000000"/>
          <w:sz w:val="28"/>
          <w:szCs w:val="28"/>
        </w:rPr>
        <w:t>ч</w:t>
      </w:r>
      <w:proofErr w:type="gramEnd"/>
      <w:r w:rsidRPr="00B47DCE">
        <w:rPr>
          <w:rFonts w:ascii="Times New Roman" w:hAnsi="Times New Roman" w:cs="Times New Roman"/>
          <w:color w:val="000000"/>
          <w:sz w:val="28"/>
          <w:szCs w:val="28"/>
        </w:rPr>
        <w:t xml:space="preserve">.2 ст.47 ВК РФ). </w:t>
      </w:r>
    </w:p>
    <w:p w:rsidR="00D82959" w:rsidRPr="00B47DCE"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и</w:t>
      </w:r>
      <w:r w:rsidRPr="00B47DCE">
        <w:rPr>
          <w:rFonts w:ascii="Times New Roman" w:hAnsi="Times New Roman" w:cs="Times New Roman"/>
          <w:color w:val="000000"/>
          <w:sz w:val="28"/>
          <w:szCs w:val="28"/>
        </w:rPr>
        <w:t>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 осуществляется в соответствии с законодательством Российской Федерации без предоставления водных объектов в пользование (ст.51.2 ВК РФ).</w:t>
      </w:r>
    </w:p>
    <w:p w:rsidR="00D82959" w:rsidRDefault="00D82959" w:rsidP="00FF7483">
      <w:pPr>
        <w:spacing w:after="0"/>
        <w:ind w:firstLine="709"/>
        <w:jc w:val="both"/>
        <w:rPr>
          <w:rFonts w:ascii="Times New Roman" w:hAnsi="Times New Roman" w:cs="Times New Roman"/>
          <w:color w:val="000000"/>
          <w:sz w:val="28"/>
          <w:szCs w:val="28"/>
        </w:rPr>
      </w:pPr>
      <w:r w:rsidRPr="00474450">
        <w:rPr>
          <w:rFonts w:ascii="Times New Roman" w:hAnsi="Times New Roman" w:cs="Times New Roman"/>
          <w:b/>
          <w:bCs/>
          <w:color w:val="000000"/>
          <w:sz w:val="28"/>
          <w:szCs w:val="28"/>
        </w:rPr>
        <w:t>При прекращении права</w:t>
      </w:r>
      <w:r w:rsidRPr="00B31B41">
        <w:rPr>
          <w:rFonts w:ascii="Times New Roman" w:hAnsi="Times New Roman" w:cs="Times New Roman"/>
          <w:color w:val="000000"/>
          <w:sz w:val="28"/>
          <w:szCs w:val="28"/>
        </w:rPr>
        <w:t xml:space="preserve"> </w:t>
      </w:r>
      <w:r w:rsidRPr="00474450">
        <w:rPr>
          <w:rFonts w:ascii="Times New Roman" w:hAnsi="Times New Roman" w:cs="Times New Roman"/>
          <w:b/>
          <w:bCs/>
          <w:color w:val="000000"/>
          <w:sz w:val="28"/>
          <w:szCs w:val="28"/>
        </w:rPr>
        <w:t>пользования водным объектом</w:t>
      </w:r>
      <w:r w:rsidRPr="00B31B41">
        <w:rPr>
          <w:rFonts w:ascii="Times New Roman" w:hAnsi="Times New Roman" w:cs="Times New Roman"/>
          <w:color w:val="000000"/>
          <w:sz w:val="28"/>
          <w:szCs w:val="28"/>
        </w:rPr>
        <w:t xml:space="preserve"> </w:t>
      </w:r>
      <w:r w:rsidRPr="00474450">
        <w:rPr>
          <w:rFonts w:ascii="Times New Roman" w:hAnsi="Times New Roman" w:cs="Times New Roman"/>
          <w:b/>
          <w:bCs/>
          <w:color w:val="000000"/>
          <w:sz w:val="28"/>
          <w:szCs w:val="28"/>
        </w:rPr>
        <w:t>водопользователь обязан</w:t>
      </w:r>
      <w:r w:rsidRPr="00B31B41">
        <w:rPr>
          <w:rFonts w:ascii="Times New Roman" w:hAnsi="Times New Roman" w:cs="Times New Roman"/>
          <w:color w:val="000000"/>
          <w:sz w:val="28"/>
          <w:szCs w:val="28"/>
        </w:rPr>
        <w:t xml:space="preserve"> прекратить в установленный срок использование водного объекта,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w:t>
      </w:r>
      <w:r w:rsidRPr="00B31B41">
        <w:t xml:space="preserve"> </w:t>
      </w:r>
      <w:r w:rsidRPr="00B31B41">
        <w:rPr>
          <w:rFonts w:ascii="Times New Roman" w:hAnsi="Times New Roman" w:cs="Times New Roman"/>
          <w:color w:val="000000"/>
          <w:sz w:val="28"/>
          <w:szCs w:val="28"/>
        </w:rPr>
        <w:t>прекращением использования водного объекта (</w:t>
      </w:r>
      <w:proofErr w:type="gramStart"/>
      <w:r w:rsidRPr="00B31B41">
        <w:rPr>
          <w:rFonts w:ascii="Times New Roman" w:hAnsi="Times New Roman" w:cs="Times New Roman"/>
          <w:color w:val="000000"/>
          <w:sz w:val="28"/>
          <w:szCs w:val="28"/>
        </w:rPr>
        <w:t>ч</w:t>
      </w:r>
      <w:proofErr w:type="gramEnd"/>
      <w:r w:rsidRPr="00B31B41">
        <w:rPr>
          <w:rFonts w:ascii="Times New Roman" w:hAnsi="Times New Roman" w:cs="Times New Roman"/>
          <w:color w:val="000000"/>
          <w:sz w:val="28"/>
          <w:szCs w:val="28"/>
        </w:rPr>
        <w:t>. 6 ст. 10 Водного Кодекса РФ).</w:t>
      </w:r>
    </w:p>
    <w:p w:rsidR="00D82959" w:rsidRPr="00B47DCE" w:rsidRDefault="00D82959" w:rsidP="00FF7483">
      <w:pPr>
        <w:spacing w:after="0"/>
        <w:ind w:firstLine="709"/>
        <w:jc w:val="both"/>
        <w:rPr>
          <w:rFonts w:ascii="Times New Roman" w:hAnsi="Times New Roman" w:cs="Times New Roman"/>
          <w:color w:val="000000"/>
          <w:sz w:val="28"/>
          <w:szCs w:val="28"/>
        </w:rPr>
      </w:pPr>
      <w:proofErr w:type="gramStart"/>
      <w:r w:rsidRPr="00B47DCE">
        <w:rPr>
          <w:rFonts w:ascii="Times New Roman" w:hAnsi="Times New Roman" w:cs="Times New Roman"/>
          <w:color w:val="000000"/>
          <w:sz w:val="28"/>
          <w:szCs w:val="28"/>
        </w:rPr>
        <w:t xml:space="preserve">Передача прав и обязанностей по договору водопользования другому лицу, за исключением прав и обязанностей по договору водопользования в части забора (изъятия) водных ресурсов из поверхностных водных объектов для целей питьевого и хозяйственно-бытового водоснабжения, осуществляется водопользователем в соответствии с гражданским законодательством с согласия исполнительного органа государственной власти или органа местного самоуправления, предоставившего водный объект в пользование в пределах полномочий. </w:t>
      </w:r>
      <w:proofErr w:type="gramEnd"/>
    </w:p>
    <w:p w:rsidR="00D82959" w:rsidRPr="00B47DCE" w:rsidRDefault="00D82959" w:rsidP="00FF7483">
      <w:pPr>
        <w:spacing w:after="0"/>
        <w:ind w:firstLine="709"/>
        <w:jc w:val="both"/>
        <w:rPr>
          <w:rFonts w:ascii="Times New Roman" w:hAnsi="Times New Roman" w:cs="Times New Roman"/>
          <w:color w:val="000000"/>
          <w:sz w:val="28"/>
          <w:szCs w:val="28"/>
        </w:rPr>
      </w:pPr>
      <w:r w:rsidRPr="00B47DCE">
        <w:rPr>
          <w:rFonts w:ascii="Times New Roman" w:hAnsi="Times New Roman" w:cs="Times New Roman"/>
          <w:color w:val="000000"/>
          <w:sz w:val="28"/>
          <w:szCs w:val="28"/>
        </w:rPr>
        <w:t>Права и обязанности по договору водопользования считаются переданными после регистрации в государственном водном реестре (ст.19 ВК РФ).</w:t>
      </w:r>
    </w:p>
    <w:p w:rsidR="00D82959" w:rsidRPr="00B47DCE" w:rsidRDefault="00D82959" w:rsidP="00FF7483">
      <w:pPr>
        <w:spacing w:after="0"/>
        <w:ind w:firstLine="709"/>
        <w:jc w:val="both"/>
        <w:rPr>
          <w:rFonts w:ascii="Times New Roman" w:hAnsi="Times New Roman" w:cs="Times New Roman"/>
          <w:color w:val="000000"/>
          <w:sz w:val="28"/>
          <w:szCs w:val="28"/>
        </w:rPr>
      </w:pPr>
      <w:r w:rsidRPr="00474450">
        <w:rPr>
          <w:rFonts w:ascii="Times New Roman" w:hAnsi="Times New Roman" w:cs="Times New Roman"/>
          <w:b/>
          <w:bCs/>
          <w:color w:val="000000"/>
          <w:sz w:val="28"/>
          <w:szCs w:val="28"/>
        </w:rPr>
        <w:t xml:space="preserve">Собственники водных объектов, водопользователи при использовании водных объектов </w:t>
      </w:r>
      <w:r>
        <w:rPr>
          <w:rFonts w:ascii="Times New Roman" w:hAnsi="Times New Roman" w:cs="Times New Roman"/>
          <w:b/>
          <w:bCs/>
          <w:color w:val="000000"/>
          <w:sz w:val="28"/>
          <w:szCs w:val="28"/>
        </w:rPr>
        <w:t xml:space="preserve">обязаны </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ч</w:t>
      </w:r>
      <w:proofErr w:type="gramEnd"/>
      <w:r>
        <w:rPr>
          <w:rFonts w:ascii="Times New Roman" w:hAnsi="Times New Roman" w:cs="Times New Roman"/>
          <w:color w:val="000000"/>
          <w:sz w:val="28"/>
          <w:szCs w:val="28"/>
        </w:rPr>
        <w:t>.</w:t>
      </w:r>
      <w:r w:rsidRPr="00B47DCE">
        <w:rPr>
          <w:rFonts w:ascii="Times New Roman" w:hAnsi="Times New Roman" w:cs="Times New Roman"/>
          <w:color w:val="000000"/>
          <w:sz w:val="28"/>
          <w:szCs w:val="28"/>
        </w:rPr>
        <w:t xml:space="preserve">2 ст.39 </w:t>
      </w:r>
      <w:r>
        <w:rPr>
          <w:rFonts w:ascii="Times New Roman" w:hAnsi="Times New Roman" w:cs="Times New Roman"/>
          <w:color w:val="000000"/>
          <w:sz w:val="28"/>
          <w:szCs w:val="28"/>
        </w:rPr>
        <w:t>ВК РФ)</w:t>
      </w:r>
      <w:r w:rsidRPr="00B47DCE">
        <w:rPr>
          <w:rFonts w:ascii="Times New Roman" w:hAnsi="Times New Roman" w:cs="Times New Roman"/>
          <w:color w:val="000000"/>
          <w:sz w:val="28"/>
          <w:szCs w:val="28"/>
        </w:rPr>
        <w:t>:</w:t>
      </w:r>
    </w:p>
    <w:p w:rsidR="00D82959" w:rsidRPr="00FD5295" w:rsidRDefault="00D82959" w:rsidP="00BA2D1F">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D5295">
        <w:rPr>
          <w:rFonts w:ascii="Times New Roman" w:hAnsi="Times New Roman" w:cs="Times New Roman"/>
          <w:color w:val="000000"/>
          <w:sz w:val="28"/>
          <w:szCs w:val="28"/>
        </w:rPr>
        <w:t>не допускать нарушение прав других собственников водных объектов, водопользователей, а также причинение вреда окружающей среде;</w:t>
      </w:r>
    </w:p>
    <w:p w:rsidR="00D82959" w:rsidRPr="00FD5295" w:rsidRDefault="00D82959" w:rsidP="00BA2D1F">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FD5295">
        <w:rPr>
          <w:rFonts w:ascii="Times New Roman" w:hAnsi="Times New Roman" w:cs="Times New Roman"/>
          <w:color w:val="000000"/>
          <w:sz w:val="28"/>
          <w:szCs w:val="28"/>
        </w:rPr>
        <w:t>содержать в исправном состоянии эксплуатируемые ими очистные сооружения и расположенные на водных объектах гидротехнические и иные сооружения;</w:t>
      </w:r>
    </w:p>
    <w:p w:rsidR="00D82959" w:rsidRPr="00FD5295" w:rsidRDefault="00D82959" w:rsidP="00BA2D1F">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FD5295">
        <w:rPr>
          <w:rFonts w:ascii="Times New Roman" w:hAnsi="Times New Roman" w:cs="Times New Roman"/>
          <w:color w:val="000000"/>
          <w:sz w:val="28"/>
          <w:szCs w:val="28"/>
        </w:rPr>
        <w:t>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rsidR="00D82959" w:rsidRPr="00FD5295" w:rsidRDefault="00D82959" w:rsidP="00BA2D1F">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FD5295">
        <w:rPr>
          <w:rFonts w:ascii="Times New Roman" w:hAnsi="Times New Roman" w:cs="Times New Roman"/>
          <w:color w:val="000000"/>
          <w:sz w:val="28"/>
          <w:szCs w:val="28"/>
        </w:rPr>
        <w:t>своевременно осуществлять мероприятия по предупреждению и ликвидации чрезвычайных ситуаций на водных объектах;</w:t>
      </w:r>
    </w:p>
    <w:p w:rsidR="00D82959" w:rsidRPr="000D4F68" w:rsidRDefault="00D82959" w:rsidP="00AA47C6">
      <w:pPr>
        <w:pStyle w:val="3"/>
        <w:spacing w:before="0" w:beforeAutospacing="0" w:after="0" w:afterAutospacing="0"/>
        <w:ind w:firstLine="567"/>
        <w:jc w:val="both"/>
        <w:rPr>
          <w:b w:val="0"/>
          <w:bCs w:val="0"/>
          <w:color w:val="000000"/>
          <w:sz w:val="28"/>
          <w:szCs w:val="28"/>
          <w:lang w:eastAsia="en-US"/>
        </w:rPr>
      </w:pPr>
      <w:proofErr w:type="gramStart"/>
      <w:r w:rsidRPr="000D4F68">
        <w:rPr>
          <w:b w:val="0"/>
          <w:bCs w:val="0"/>
          <w:color w:val="000000"/>
          <w:sz w:val="28"/>
          <w:szCs w:val="28"/>
          <w:lang w:eastAsia="en-US"/>
        </w:rPr>
        <w:t xml:space="preserve">- вести </w:t>
      </w:r>
      <w:r w:rsidR="00BA2D1F">
        <w:rPr>
          <w:b w:val="0"/>
          <w:bCs w:val="0"/>
          <w:color w:val="000000"/>
          <w:sz w:val="28"/>
          <w:szCs w:val="28"/>
          <w:lang w:eastAsia="en-US"/>
        </w:rPr>
        <w:t xml:space="preserve">в </w:t>
      </w:r>
      <w:r w:rsidRPr="000D4F68">
        <w:rPr>
          <w:b w:val="0"/>
          <w:bCs w:val="0"/>
          <w:color w:val="000000"/>
          <w:sz w:val="28"/>
          <w:szCs w:val="28"/>
          <w:lang w:eastAsia="en-US"/>
        </w:rPr>
        <w:t xml:space="preserve">порядке, установленном приказом Минприроды РФ от 08 июля 2009 г. №205, учет объема забора (изъятия) водных ресурсов из водных объектов и объема сброса сточных, в том числе дренажных, вод, их качества, представлять результаты такого учета ежеквартально до 10 числа месяца, следующего за отчетным кварталом в Отдел водных ресурсов по Саратовской области </w:t>
      </w:r>
      <w:proofErr w:type="spellStart"/>
      <w:r w:rsidRPr="000D4F68">
        <w:rPr>
          <w:b w:val="0"/>
          <w:bCs w:val="0"/>
          <w:color w:val="000000"/>
          <w:sz w:val="28"/>
          <w:szCs w:val="28"/>
          <w:lang w:eastAsia="en-US"/>
        </w:rPr>
        <w:t>Нижне-Волжское</w:t>
      </w:r>
      <w:proofErr w:type="spellEnd"/>
      <w:r w:rsidRPr="000D4F68">
        <w:rPr>
          <w:b w:val="0"/>
          <w:bCs w:val="0"/>
          <w:color w:val="000000"/>
          <w:sz w:val="28"/>
          <w:szCs w:val="28"/>
          <w:lang w:eastAsia="en-US"/>
        </w:rPr>
        <w:t xml:space="preserve"> бассейновое водное управление Федерального агентства водных</w:t>
      </w:r>
      <w:proofErr w:type="gramEnd"/>
      <w:r w:rsidRPr="000D4F68">
        <w:rPr>
          <w:b w:val="0"/>
          <w:bCs w:val="0"/>
          <w:color w:val="000000"/>
          <w:sz w:val="28"/>
          <w:szCs w:val="28"/>
          <w:lang w:eastAsia="en-US"/>
        </w:rPr>
        <w:t xml:space="preserve"> ресурсов</w:t>
      </w:r>
    </w:p>
    <w:p w:rsidR="00D82959" w:rsidRDefault="00D82959" w:rsidP="006E03E5">
      <w:pPr>
        <w:spacing w:after="0"/>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FD5295">
        <w:rPr>
          <w:rFonts w:ascii="Times New Roman" w:hAnsi="Times New Roman" w:cs="Times New Roman"/>
          <w:color w:val="000000"/>
          <w:sz w:val="28"/>
          <w:szCs w:val="28"/>
        </w:rPr>
        <w:t>выполнять иные предусмотренные ВК РФ, другими федеральными законами обязанности.</w:t>
      </w:r>
    </w:p>
    <w:p w:rsidR="00D82959" w:rsidRDefault="00D82959" w:rsidP="00FF7483">
      <w:pPr>
        <w:spacing w:after="0"/>
        <w:ind w:firstLine="708"/>
        <w:jc w:val="both"/>
        <w:rPr>
          <w:rFonts w:ascii="Times New Roman" w:hAnsi="Times New Roman" w:cs="Times New Roman"/>
          <w:color w:val="000000"/>
          <w:sz w:val="28"/>
          <w:szCs w:val="28"/>
        </w:rPr>
      </w:pPr>
      <w:r w:rsidRPr="00536EDE">
        <w:rPr>
          <w:rFonts w:ascii="Times New Roman" w:hAnsi="Times New Roman" w:cs="Times New Roman"/>
          <w:color w:val="000000"/>
          <w:sz w:val="28"/>
          <w:szCs w:val="28"/>
        </w:rPr>
        <w:t>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предотвращению загрязнения грунтовых вод и подъема их уровня (</w:t>
      </w:r>
      <w:proofErr w:type="gramStart"/>
      <w:r w:rsidRPr="00536EDE">
        <w:rPr>
          <w:rFonts w:ascii="Times New Roman" w:hAnsi="Times New Roman" w:cs="Times New Roman"/>
          <w:color w:val="000000"/>
          <w:sz w:val="28"/>
          <w:szCs w:val="28"/>
        </w:rPr>
        <w:t>ч</w:t>
      </w:r>
      <w:proofErr w:type="gramEnd"/>
      <w:r w:rsidRPr="00536EDE">
        <w:rPr>
          <w:rFonts w:ascii="Times New Roman" w:hAnsi="Times New Roman" w:cs="Times New Roman"/>
          <w:color w:val="000000"/>
          <w:sz w:val="28"/>
          <w:szCs w:val="28"/>
        </w:rPr>
        <w:t>.2 ст.61 ВК РФ).</w:t>
      </w:r>
    </w:p>
    <w:p w:rsidR="00D82959" w:rsidRDefault="00D82959" w:rsidP="00FF7483">
      <w:pPr>
        <w:spacing w:after="0"/>
        <w:ind w:firstLine="709"/>
        <w:jc w:val="both"/>
        <w:rPr>
          <w:rFonts w:ascii="Times New Roman" w:hAnsi="Times New Roman" w:cs="Times New Roman"/>
          <w:color w:val="000000"/>
          <w:sz w:val="28"/>
          <w:szCs w:val="28"/>
        </w:rPr>
      </w:pPr>
      <w:r w:rsidRPr="00AA47C6">
        <w:rPr>
          <w:rFonts w:ascii="Times New Roman" w:hAnsi="Times New Roman" w:cs="Times New Roman"/>
          <w:b/>
          <w:bCs/>
          <w:color w:val="000000"/>
          <w:sz w:val="28"/>
          <w:szCs w:val="28"/>
        </w:rPr>
        <w:t xml:space="preserve">Основные </w:t>
      </w:r>
      <w:r>
        <w:rPr>
          <w:rFonts w:ascii="Times New Roman" w:hAnsi="Times New Roman" w:cs="Times New Roman"/>
          <w:b/>
          <w:bCs/>
          <w:color w:val="000000"/>
          <w:sz w:val="28"/>
          <w:szCs w:val="28"/>
        </w:rPr>
        <w:t xml:space="preserve">требования к использованию </w:t>
      </w:r>
      <w:r w:rsidRPr="00AA47C6">
        <w:rPr>
          <w:rFonts w:ascii="Times New Roman" w:hAnsi="Times New Roman" w:cs="Times New Roman"/>
          <w:b/>
          <w:bCs/>
          <w:color w:val="000000"/>
          <w:sz w:val="28"/>
          <w:szCs w:val="28"/>
        </w:rPr>
        <w:t>водных объектов</w:t>
      </w:r>
      <w:r w:rsidRPr="00B47DC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(ст. </w:t>
      </w:r>
      <w:r w:rsidRPr="00B47DCE">
        <w:rPr>
          <w:rFonts w:ascii="Times New Roman" w:hAnsi="Times New Roman" w:cs="Times New Roman"/>
          <w:color w:val="000000"/>
          <w:sz w:val="28"/>
          <w:szCs w:val="28"/>
        </w:rPr>
        <w:t xml:space="preserve">42 </w:t>
      </w:r>
      <w:r>
        <w:rPr>
          <w:rFonts w:ascii="Times New Roman" w:hAnsi="Times New Roman" w:cs="Times New Roman"/>
          <w:color w:val="000000"/>
          <w:sz w:val="28"/>
          <w:szCs w:val="28"/>
        </w:rPr>
        <w:t>ВК РФ)</w:t>
      </w:r>
      <w:r w:rsidRPr="00B47DCE">
        <w:rPr>
          <w:rFonts w:ascii="Times New Roman" w:hAnsi="Times New Roman" w:cs="Times New Roman"/>
          <w:color w:val="000000"/>
          <w:sz w:val="28"/>
          <w:szCs w:val="28"/>
        </w:rPr>
        <w:t>:</w:t>
      </w:r>
    </w:p>
    <w:p w:rsidR="00D82959" w:rsidRPr="00B47DCE" w:rsidRDefault="00D82959" w:rsidP="00FF7483">
      <w:pPr>
        <w:spacing w:after="0"/>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B47DCE">
        <w:rPr>
          <w:rFonts w:ascii="Times New Roman" w:hAnsi="Times New Roman" w:cs="Times New Roman"/>
          <w:color w:val="000000"/>
          <w:sz w:val="28"/>
          <w:szCs w:val="28"/>
        </w:rPr>
        <w:t>при проектировании, строительстве, реконструкции и эксплуатации гидротехнических сооружений должны предусматриваться и своевременно осуществляться мероприятия по охране водных объектов, а также водных биологических ресурсов и других объектов животного и растительного мира;</w:t>
      </w:r>
    </w:p>
    <w:p w:rsidR="00D82959" w:rsidRPr="00B47DCE" w:rsidRDefault="00D82959" w:rsidP="00FF7483">
      <w:pPr>
        <w:spacing w:after="0"/>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B47DCE">
        <w:rPr>
          <w:rFonts w:ascii="Times New Roman" w:hAnsi="Times New Roman" w:cs="Times New Roman"/>
          <w:color w:val="000000"/>
          <w:sz w:val="28"/>
          <w:szCs w:val="28"/>
        </w:rPr>
        <w:t>при использовании водных объектов, входящих в водохозяйственные системы, не допускается изменение водного режима этих водных объектов, которое может привести к нарушению прав третьих лиц;</w:t>
      </w:r>
    </w:p>
    <w:p w:rsidR="00D82959" w:rsidRDefault="00D82959" w:rsidP="00FF7483">
      <w:pPr>
        <w:spacing w:after="0"/>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B47DCE">
        <w:rPr>
          <w:rFonts w:ascii="Times New Roman" w:hAnsi="Times New Roman" w:cs="Times New Roman"/>
          <w:color w:val="000000"/>
          <w:sz w:val="28"/>
          <w:szCs w:val="28"/>
        </w:rPr>
        <w:t>работы по изменению или обустройству природного водоема или водотока проводятся при условии сохранения его естественного происхождения.</w:t>
      </w:r>
    </w:p>
    <w:p w:rsidR="00D82959" w:rsidRDefault="00D82959" w:rsidP="00FF7483">
      <w:pPr>
        <w:spacing w:after="0"/>
        <w:ind w:firstLine="426"/>
        <w:jc w:val="both"/>
        <w:rPr>
          <w:rFonts w:ascii="Times New Roman" w:hAnsi="Times New Roman" w:cs="Times New Roman"/>
          <w:color w:val="000000"/>
          <w:sz w:val="28"/>
          <w:szCs w:val="28"/>
        </w:rPr>
      </w:pPr>
      <w:r w:rsidRPr="00AA47C6">
        <w:rPr>
          <w:rFonts w:ascii="Times New Roman" w:hAnsi="Times New Roman" w:cs="Times New Roman"/>
          <w:b/>
          <w:bCs/>
          <w:color w:val="000000"/>
          <w:sz w:val="28"/>
          <w:szCs w:val="28"/>
        </w:rPr>
        <w:t>Основные требования к охране водных объектов</w:t>
      </w:r>
      <w:r>
        <w:rPr>
          <w:rFonts w:ascii="Times New Roman" w:hAnsi="Times New Roman" w:cs="Times New Roman"/>
          <w:color w:val="000000"/>
          <w:sz w:val="28"/>
          <w:szCs w:val="28"/>
        </w:rPr>
        <w:t xml:space="preserve"> (ст. 55 ВК РФ):</w:t>
      </w:r>
    </w:p>
    <w:p w:rsidR="00D82959" w:rsidRDefault="00D82959" w:rsidP="00FF7483">
      <w:pPr>
        <w:spacing w:after="0"/>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с</w:t>
      </w:r>
      <w:r w:rsidRPr="004512E5">
        <w:rPr>
          <w:rFonts w:ascii="Times New Roman" w:hAnsi="Times New Roman" w:cs="Times New Roman"/>
          <w:color w:val="000000"/>
          <w:sz w:val="28"/>
          <w:szCs w:val="28"/>
        </w:rPr>
        <w:t xml:space="preserve">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 в соответствии со статьями 24 - 27 </w:t>
      </w:r>
      <w:r>
        <w:rPr>
          <w:rFonts w:ascii="Times New Roman" w:hAnsi="Times New Roman" w:cs="Times New Roman"/>
          <w:color w:val="000000"/>
          <w:sz w:val="28"/>
          <w:szCs w:val="28"/>
        </w:rPr>
        <w:t>ВК РФ</w:t>
      </w:r>
      <w:r w:rsidRPr="004512E5">
        <w:rPr>
          <w:rFonts w:ascii="Times New Roman" w:hAnsi="Times New Roman" w:cs="Times New Roman"/>
          <w:color w:val="000000"/>
          <w:sz w:val="28"/>
          <w:szCs w:val="28"/>
        </w:rPr>
        <w:t>.</w:t>
      </w:r>
    </w:p>
    <w:p w:rsidR="00D82959" w:rsidRPr="00FD5295" w:rsidRDefault="00D82959" w:rsidP="00FF7483">
      <w:pPr>
        <w:spacing w:after="0"/>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п</w:t>
      </w:r>
      <w:r w:rsidRPr="004512E5">
        <w:rPr>
          <w:rFonts w:ascii="Times New Roman" w:hAnsi="Times New Roman" w:cs="Times New Roman"/>
          <w:color w:val="000000"/>
          <w:sz w:val="28"/>
          <w:szCs w:val="28"/>
        </w:rPr>
        <w:t xml:space="preserve">ри использовании водных объектов физические лица, юридические лица обязаны осуществлять водохозяйственные мероприятия и мероприятия по охране водных объектов в соответствии с </w:t>
      </w:r>
      <w:r>
        <w:rPr>
          <w:rFonts w:ascii="Times New Roman" w:hAnsi="Times New Roman" w:cs="Times New Roman"/>
          <w:color w:val="000000"/>
          <w:sz w:val="28"/>
          <w:szCs w:val="28"/>
        </w:rPr>
        <w:t>ВК РФ</w:t>
      </w:r>
      <w:r w:rsidRPr="004512E5">
        <w:rPr>
          <w:rFonts w:ascii="Times New Roman" w:hAnsi="Times New Roman" w:cs="Times New Roman"/>
          <w:color w:val="000000"/>
          <w:sz w:val="28"/>
          <w:szCs w:val="28"/>
        </w:rPr>
        <w:t xml:space="preserve"> и другими федеральными законами, а также </w:t>
      </w:r>
      <w:r>
        <w:rPr>
          <w:rFonts w:ascii="Times New Roman" w:hAnsi="Times New Roman" w:cs="Times New Roman"/>
          <w:color w:val="000000"/>
          <w:sz w:val="28"/>
          <w:szCs w:val="28"/>
        </w:rPr>
        <w:t>П</w:t>
      </w:r>
      <w:r w:rsidRPr="004512E5">
        <w:rPr>
          <w:rFonts w:ascii="Times New Roman" w:hAnsi="Times New Roman" w:cs="Times New Roman"/>
          <w:color w:val="000000"/>
          <w:sz w:val="28"/>
          <w:szCs w:val="28"/>
        </w:rPr>
        <w:t>равилами охраны поверхностных водных объектов</w:t>
      </w:r>
      <w:r>
        <w:rPr>
          <w:rFonts w:ascii="Times New Roman" w:hAnsi="Times New Roman" w:cs="Times New Roman"/>
          <w:color w:val="000000"/>
          <w:sz w:val="28"/>
          <w:szCs w:val="28"/>
        </w:rPr>
        <w:t>,</w:t>
      </w:r>
      <w:r w:rsidRPr="004512E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утвержденными </w:t>
      </w:r>
      <w:r w:rsidRPr="004512E5">
        <w:rPr>
          <w:rFonts w:ascii="Times New Roman" w:hAnsi="Times New Roman" w:cs="Times New Roman"/>
          <w:color w:val="000000"/>
          <w:sz w:val="28"/>
          <w:szCs w:val="28"/>
        </w:rPr>
        <w:t>постановление</w:t>
      </w:r>
      <w:r>
        <w:rPr>
          <w:rFonts w:ascii="Times New Roman" w:hAnsi="Times New Roman" w:cs="Times New Roman"/>
          <w:color w:val="000000"/>
          <w:sz w:val="28"/>
          <w:szCs w:val="28"/>
        </w:rPr>
        <w:t>м</w:t>
      </w:r>
      <w:r w:rsidRPr="004512E5">
        <w:rPr>
          <w:rFonts w:ascii="Times New Roman" w:hAnsi="Times New Roman" w:cs="Times New Roman"/>
          <w:color w:val="000000"/>
          <w:sz w:val="28"/>
          <w:szCs w:val="28"/>
        </w:rPr>
        <w:t xml:space="preserve"> Правительства Российско</w:t>
      </w:r>
      <w:r>
        <w:rPr>
          <w:rFonts w:ascii="Times New Roman" w:hAnsi="Times New Roman" w:cs="Times New Roman"/>
          <w:color w:val="000000"/>
          <w:sz w:val="28"/>
          <w:szCs w:val="28"/>
        </w:rPr>
        <w:t xml:space="preserve">й Федерации от </w:t>
      </w:r>
      <w:r w:rsidR="00DC7FFB">
        <w:rPr>
          <w:rFonts w:ascii="Times New Roman" w:hAnsi="Times New Roman" w:cs="Times New Roman"/>
          <w:color w:val="000000"/>
          <w:sz w:val="28"/>
          <w:szCs w:val="28"/>
        </w:rPr>
        <w:t>10</w:t>
      </w:r>
      <w:r>
        <w:rPr>
          <w:rFonts w:ascii="Times New Roman" w:hAnsi="Times New Roman" w:cs="Times New Roman"/>
          <w:color w:val="000000"/>
          <w:sz w:val="28"/>
          <w:szCs w:val="28"/>
        </w:rPr>
        <w:t>.0</w:t>
      </w:r>
      <w:r w:rsidR="00DC7FFB">
        <w:rPr>
          <w:rFonts w:ascii="Times New Roman" w:hAnsi="Times New Roman" w:cs="Times New Roman"/>
          <w:color w:val="000000"/>
          <w:sz w:val="28"/>
          <w:szCs w:val="28"/>
        </w:rPr>
        <w:t>9</w:t>
      </w:r>
      <w:r>
        <w:rPr>
          <w:rFonts w:ascii="Times New Roman" w:hAnsi="Times New Roman" w:cs="Times New Roman"/>
          <w:color w:val="000000"/>
          <w:sz w:val="28"/>
          <w:szCs w:val="28"/>
        </w:rPr>
        <w:t>.20</w:t>
      </w:r>
      <w:r w:rsidR="00DC7FFB">
        <w:rPr>
          <w:rFonts w:ascii="Times New Roman" w:hAnsi="Times New Roman" w:cs="Times New Roman"/>
          <w:color w:val="000000"/>
          <w:sz w:val="28"/>
          <w:szCs w:val="28"/>
        </w:rPr>
        <w:t>20</w:t>
      </w:r>
      <w:r>
        <w:rPr>
          <w:rFonts w:ascii="Times New Roman" w:hAnsi="Times New Roman" w:cs="Times New Roman"/>
          <w:color w:val="000000"/>
          <w:sz w:val="28"/>
          <w:szCs w:val="28"/>
        </w:rPr>
        <w:t xml:space="preserve"> № </w:t>
      </w:r>
      <w:r w:rsidR="00DC7FFB">
        <w:rPr>
          <w:rFonts w:ascii="Times New Roman" w:hAnsi="Times New Roman" w:cs="Times New Roman"/>
          <w:color w:val="000000"/>
          <w:sz w:val="28"/>
          <w:szCs w:val="28"/>
        </w:rPr>
        <w:t>1391</w:t>
      </w:r>
      <w:r>
        <w:rPr>
          <w:rFonts w:ascii="Times New Roman" w:hAnsi="Times New Roman" w:cs="Times New Roman"/>
          <w:color w:val="000000"/>
          <w:sz w:val="28"/>
          <w:szCs w:val="28"/>
        </w:rPr>
        <w:t>)</w:t>
      </w:r>
      <w:r w:rsidRPr="004512E5">
        <w:rPr>
          <w:rFonts w:ascii="Times New Roman" w:hAnsi="Times New Roman" w:cs="Times New Roman"/>
          <w:color w:val="000000"/>
          <w:sz w:val="28"/>
          <w:szCs w:val="28"/>
        </w:rPr>
        <w:t>.</w:t>
      </w:r>
    </w:p>
    <w:p w:rsidR="00D82959" w:rsidRPr="00AA47C6" w:rsidRDefault="00D82959" w:rsidP="00FF7483">
      <w:pPr>
        <w:spacing w:after="0"/>
        <w:ind w:firstLine="709"/>
        <w:jc w:val="both"/>
        <w:rPr>
          <w:rFonts w:ascii="Times New Roman" w:hAnsi="Times New Roman" w:cs="Times New Roman"/>
          <w:b/>
          <w:bCs/>
          <w:color w:val="000000"/>
          <w:sz w:val="28"/>
          <w:szCs w:val="28"/>
        </w:rPr>
      </w:pPr>
      <w:r w:rsidRPr="00AA47C6">
        <w:rPr>
          <w:rFonts w:ascii="Times New Roman" w:hAnsi="Times New Roman" w:cs="Times New Roman"/>
          <w:b/>
          <w:bCs/>
          <w:color w:val="000000"/>
          <w:sz w:val="28"/>
          <w:szCs w:val="28"/>
        </w:rPr>
        <w:t xml:space="preserve">Не допускается: </w:t>
      </w:r>
    </w:p>
    <w:p w:rsidR="00D82959"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1C7735">
        <w:rPr>
          <w:rFonts w:ascii="Times New Roman" w:hAnsi="Times New Roman" w:cs="Times New Roman"/>
          <w:color w:val="000000"/>
          <w:sz w:val="28"/>
          <w:szCs w:val="28"/>
        </w:rPr>
        <w:t>ввод в эксплуатацию объектов, предназначенных для орошения и удобрения земель сточными водами, без создания пунктов наблюдения за водным режимом и качеством воды в водных объектах</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ч</w:t>
      </w:r>
      <w:proofErr w:type="gramEnd"/>
      <w:r>
        <w:rPr>
          <w:rFonts w:ascii="Times New Roman" w:hAnsi="Times New Roman" w:cs="Times New Roman"/>
          <w:color w:val="000000"/>
          <w:sz w:val="28"/>
          <w:szCs w:val="28"/>
        </w:rPr>
        <w:t>. 3 ст.60 ВК РФ)</w:t>
      </w:r>
      <w:r w:rsidRPr="001C7735">
        <w:rPr>
          <w:rFonts w:ascii="Times New Roman" w:hAnsi="Times New Roman" w:cs="Times New Roman"/>
          <w:color w:val="000000"/>
          <w:sz w:val="28"/>
          <w:szCs w:val="28"/>
        </w:rPr>
        <w:t xml:space="preserve">. </w:t>
      </w:r>
    </w:p>
    <w:p w:rsidR="00D82959"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w:t>
      </w:r>
      <w:r w:rsidRPr="001C7735">
        <w:rPr>
          <w:rFonts w:ascii="Times New Roman" w:hAnsi="Times New Roman" w:cs="Times New Roman"/>
          <w:color w:val="000000"/>
          <w:sz w:val="28"/>
          <w:szCs w:val="28"/>
        </w:rPr>
        <w:t xml:space="preserve">роектирование прямоточных систем технического водоснабжения </w:t>
      </w:r>
      <w:r>
        <w:rPr>
          <w:rFonts w:ascii="Times New Roman" w:hAnsi="Times New Roman" w:cs="Times New Roman"/>
          <w:color w:val="000000"/>
          <w:sz w:val="28"/>
          <w:szCs w:val="28"/>
        </w:rPr>
        <w:t>(</w:t>
      </w:r>
      <w:proofErr w:type="gramStart"/>
      <w:r>
        <w:rPr>
          <w:rFonts w:ascii="Times New Roman" w:hAnsi="Times New Roman" w:cs="Times New Roman"/>
          <w:color w:val="000000"/>
          <w:sz w:val="28"/>
          <w:szCs w:val="28"/>
        </w:rPr>
        <w:t>ч</w:t>
      </w:r>
      <w:proofErr w:type="gramEnd"/>
      <w:r>
        <w:rPr>
          <w:rFonts w:ascii="Times New Roman" w:hAnsi="Times New Roman" w:cs="Times New Roman"/>
          <w:color w:val="000000"/>
          <w:sz w:val="28"/>
          <w:szCs w:val="28"/>
        </w:rPr>
        <w:t>.4 ст.60 ВК РФ)</w:t>
      </w:r>
      <w:r w:rsidRPr="001C7735">
        <w:rPr>
          <w:rFonts w:ascii="Times New Roman" w:hAnsi="Times New Roman" w:cs="Times New Roman"/>
          <w:color w:val="000000"/>
          <w:sz w:val="28"/>
          <w:szCs w:val="28"/>
        </w:rPr>
        <w:t>.</w:t>
      </w:r>
    </w:p>
    <w:p w:rsidR="00D82959" w:rsidRPr="00AA47C6" w:rsidRDefault="00D82959" w:rsidP="00FF7483">
      <w:pPr>
        <w:spacing w:after="0"/>
        <w:ind w:firstLine="709"/>
        <w:jc w:val="both"/>
        <w:rPr>
          <w:rFonts w:ascii="Times New Roman" w:hAnsi="Times New Roman" w:cs="Times New Roman"/>
          <w:b/>
          <w:bCs/>
          <w:color w:val="000000"/>
          <w:sz w:val="28"/>
          <w:szCs w:val="28"/>
        </w:rPr>
      </w:pPr>
      <w:r w:rsidRPr="00AA47C6">
        <w:rPr>
          <w:rFonts w:ascii="Times New Roman" w:hAnsi="Times New Roman" w:cs="Times New Roman"/>
          <w:b/>
          <w:bCs/>
          <w:color w:val="000000"/>
          <w:sz w:val="28"/>
          <w:szCs w:val="28"/>
        </w:rPr>
        <w:t>ЗАПРЕЩАЕТСЯ:</w:t>
      </w:r>
    </w:p>
    <w:p w:rsidR="00D82959" w:rsidRPr="001C7735" w:rsidRDefault="00D82959" w:rsidP="00FF7483">
      <w:pPr>
        <w:tabs>
          <w:tab w:val="left" w:pos="709"/>
        </w:tabs>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1C7735">
        <w:rPr>
          <w:rFonts w:ascii="Times New Roman" w:hAnsi="Times New Roman" w:cs="Times New Roman"/>
          <w:color w:val="000000"/>
          <w:sz w:val="28"/>
          <w:szCs w:val="28"/>
        </w:rPr>
        <w:t>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w:t>
      </w:r>
      <w:proofErr w:type="gramStart"/>
      <w:r w:rsidRPr="001C7735">
        <w:rPr>
          <w:rFonts w:ascii="Times New Roman" w:hAnsi="Times New Roman" w:cs="Times New Roman"/>
          <w:color w:val="000000"/>
          <w:sz w:val="28"/>
          <w:szCs w:val="28"/>
        </w:rPr>
        <w:t>ч</w:t>
      </w:r>
      <w:proofErr w:type="gramEnd"/>
      <w:r w:rsidRPr="001C7735">
        <w:rPr>
          <w:rFonts w:ascii="Times New Roman" w:hAnsi="Times New Roman" w:cs="Times New Roman"/>
          <w:color w:val="000000"/>
          <w:sz w:val="28"/>
          <w:szCs w:val="28"/>
        </w:rPr>
        <w:t>. 1 ст. 56 ВК РФ);</w:t>
      </w:r>
    </w:p>
    <w:p w:rsidR="00D82959" w:rsidRPr="001C7735" w:rsidRDefault="00D82959" w:rsidP="00FF7483">
      <w:pPr>
        <w:tabs>
          <w:tab w:val="left" w:pos="709"/>
        </w:tabs>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1C7735">
        <w:rPr>
          <w:rFonts w:ascii="Times New Roman" w:hAnsi="Times New Roman" w:cs="Times New Roman"/>
          <w:color w:val="000000"/>
          <w:sz w:val="28"/>
          <w:szCs w:val="28"/>
        </w:rPr>
        <w:t>захоронение в водных объектах ядерных материалов, радиоактивных веществ) (</w:t>
      </w:r>
      <w:proofErr w:type="gramStart"/>
      <w:r w:rsidRPr="001C7735">
        <w:rPr>
          <w:rFonts w:ascii="Times New Roman" w:hAnsi="Times New Roman" w:cs="Times New Roman"/>
          <w:color w:val="000000"/>
          <w:sz w:val="28"/>
          <w:szCs w:val="28"/>
        </w:rPr>
        <w:t>ч</w:t>
      </w:r>
      <w:proofErr w:type="gramEnd"/>
      <w:r w:rsidRPr="001C7735">
        <w:rPr>
          <w:rFonts w:ascii="Times New Roman" w:hAnsi="Times New Roman" w:cs="Times New Roman"/>
          <w:color w:val="000000"/>
          <w:sz w:val="28"/>
          <w:szCs w:val="28"/>
        </w:rPr>
        <w:t xml:space="preserve">. </w:t>
      </w:r>
      <w:r>
        <w:rPr>
          <w:rFonts w:ascii="Times New Roman" w:hAnsi="Times New Roman" w:cs="Times New Roman"/>
          <w:color w:val="000000"/>
          <w:sz w:val="28"/>
          <w:szCs w:val="28"/>
        </w:rPr>
        <w:t>5</w:t>
      </w:r>
      <w:r w:rsidRPr="001C7735">
        <w:rPr>
          <w:rFonts w:ascii="Times New Roman" w:hAnsi="Times New Roman" w:cs="Times New Roman"/>
          <w:color w:val="000000"/>
          <w:sz w:val="28"/>
          <w:szCs w:val="28"/>
        </w:rPr>
        <w:t xml:space="preserve"> ст. 56 ВК РФ);</w:t>
      </w:r>
    </w:p>
    <w:p w:rsidR="00D82959" w:rsidRPr="001C7735" w:rsidRDefault="00D82959" w:rsidP="00FF7483">
      <w:pPr>
        <w:tabs>
          <w:tab w:val="left" w:pos="709"/>
        </w:tabs>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1C7735">
        <w:rPr>
          <w:rFonts w:ascii="Times New Roman" w:hAnsi="Times New Roman" w:cs="Times New Roman"/>
          <w:color w:val="000000"/>
          <w:sz w:val="28"/>
          <w:szCs w:val="28"/>
        </w:rPr>
        <w:t xml:space="preserve">сброс в водные объекты сточных вод, содержание в которых радиоактивных веществ, пестицидов, </w:t>
      </w:r>
      <w:proofErr w:type="spellStart"/>
      <w:r w:rsidRPr="001C7735">
        <w:rPr>
          <w:rFonts w:ascii="Times New Roman" w:hAnsi="Times New Roman" w:cs="Times New Roman"/>
          <w:color w:val="000000"/>
          <w:sz w:val="28"/>
          <w:szCs w:val="28"/>
        </w:rPr>
        <w:t>агрохимикатов</w:t>
      </w:r>
      <w:proofErr w:type="spellEnd"/>
      <w:r w:rsidRPr="001C7735">
        <w:rPr>
          <w:rFonts w:ascii="Times New Roman" w:hAnsi="Times New Roman" w:cs="Times New Roman"/>
          <w:color w:val="000000"/>
          <w:sz w:val="28"/>
          <w:szCs w:val="28"/>
        </w:rPr>
        <w:t xml:space="preserve"> и других опасных для здоровья человека веществ и соединений превышает нормативы допустимого воздействия на водные объекты) (</w:t>
      </w:r>
      <w:proofErr w:type="gramStart"/>
      <w:r w:rsidRPr="001C7735">
        <w:rPr>
          <w:rFonts w:ascii="Times New Roman" w:hAnsi="Times New Roman" w:cs="Times New Roman"/>
          <w:color w:val="000000"/>
          <w:sz w:val="28"/>
          <w:szCs w:val="28"/>
        </w:rPr>
        <w:t>ч</w:t>
      </w:r>
      <w:proofErr w:type="gramEnd"/>
      <w:r w:rsidRPr="001C7735">
        <w:rPr>
          <w:rFonts w:ascii="Times New Roman" w:hAnsi="Times New Roman" w:cs="Times New Roman"/>
          <w:color w:val="000000"/>
          <w:sz w:val="28"/>
          <w:szCs w:val="28"/>
        </w:rPr>
        <w:t xml:space="preserve">. </w:t>
      </w:r>
      <w:r>
        <w:rPr>
          <w:rFonts w:ascii="Times New Roman" w:hAnsi="Times New Roman" w:cs="Times New Roman"/>
          <w:color w:val="000000"/>
          <w:sz w:val="28"/>
          <w:szCs w:val="28"/>
        </w:rPr>
        <w:t>6</w:t>
      </w:r>
      <w:r w:rsidRPr="001C7735">
        <w:rPr>
          <w:rFonts w:ascii="Times New Roman" w:hAnsi="Times New Roman" w:cs="Times New Roman"/>
          <w:color w:val="000000"/>
          <w:sz w:val="28"/>
          <w:szCs w:val="28"/>
        </w:rPr>
        <w:t xml:space="preserve"> ст. 56 ВК РФ);</w:t>
      </w:r>
    </w:p>
    <w:p w:rsidR="00D82959" w:rsidRPr="001C7735" w:rsidRDefault="00D82959" w:rsidP="00FF7483">
      <w:pPr>
        <w:tabs>
          <w:tab w:val="left" w:pos="709"/>
        </w:tabs>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1C7735">
        <w:rPr>
          <w:rFonts w:ascii="Times New Roman" w:hAnsi="Times New Roman" w:cs="Times New Roman"/>
          <w:color w:val="000000"/>
          <w:sz w:val="28"/>
          <w:szCs w:val="28"/>
        </w:rPr>
        <w:t>проведение на основе ядерных и иных видов промышленных технологий взрывных работ, при которых выделяются радиоактивные и (или) токсичные вещества) (</w:t>
      </w:r>
      <w:proofErr w:type="gramStart"/>
      <w:r w:rsidRPr="001C7735">
        <w:rPr>
          <w:rFonts w:ascii="Times New Roman" w:hAnsi="Times New Roman" w:cs="Times New Roman"/>
          <w:color w:val="000000"/>
          <w:sz w:val="28"/>
          <w:szCs w:val="28"/>
        </w:rPr>
        <w:t>ч</w:t>
      </w:r>
      <w:proofErr w:type="gramEnd"/>
      <w:r w:rsidRPr="001C7735">
        <w:rPr>
          <w:rFonts w:ascii="Times New Roman" w:hAnsi="Times New Roman" w:cs="Times New Roman"/>
          <w:color w:val="000000"/>
          <w:sz w:val="28"/>
          <w:szCs w:val="28"/>
        </w:rPr>
        <w:t xml:space="preserve">. </w:t>
      </w:r>
      <w:r>
        <w:rPr>
          <w:rFonts w:ascii="Times New Roman" w:hAnsi="Times New Roman" w:cs="Times New Roman"/>
          <w:color w:val="000000"/>
          <w:sz w:val="28"/>
          <w:szCs w:val="28"/>
        </w:rPr>
        <w:t>7</w:t>
      </w:r>
      <w:r w:rsidRPr="001C7735">
        <w:rPr>
          <w:rFonts w:ascii="Times New Roman" w:hAnsi="Times New Roman" w:cs="Times New Roman"/>
          <w:color w:val="000000"/>
          <w:sz w:val="28"/>
          <w:szCs w:val="28"/>
        </w:rPr>
        <w:t xml:space="preserve"> ст. 56 ВК РФ);</w:t>
      </w:r>
    </w:p>
    <w:p w:rsidR="00D82959" w:rsidRPr="001C7735" w:rsidRDefault="00D82959" w:rsidP="00FF7483">
      <w:pPr>
        <w:tabs>
          <w:tab w:val="left" w:pos="709"/>
        </w:tabs>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1C7735">
        <w:rPr>
          <w:rFonts w:ascii="Times New Roman" w:hAnsi="Times New Roman" w:cs="Times New Roman"/>
          <w:color w:val="000000"/>
          <w:sz w:val="28"/>
          <w:szCs w:val="28"/>
        </w:rPr>
        <w:t>загрязнение и засорение болот отходами производства и потребления, загрязнение их нефтепродуктами, ядохимикатами и другими вредными веществами) (</w:t>
      </w:r>
      <w:proofErr w:type="gramStart"/>
      <w:r w:rsidRPr="001C7735">
        <w:rPr>
          <w:rFonts w:ascii="Times New Roman" w:hAnsi="Times New Roman" w:cs="Times New Roman"/>
          <w:color w:val="000000"/>
          <w:sz w:val="28"/>
          <w:szCs w:val="28"/>
        </w:rPr>
        <w:t>ч</w:t>
      </w:r>
      <w:proofErr w:type="gramEnd"/>
      <w:r w:rsidRPr="001C7735">
        <w:rPr>
          <w:rFonts w:ascii="Times New Roman" w:hAnsi="Times New Roman" w:cs="Times New Roman"/>
          <w:color w:val="000000"/>
          <w:sz w:val="28"/>
          <w:szCs w:val="28"/>
        </w:rPr>
        <w:t>. 1 ст. 5</w:t>
      </w:r>
      <w:r>
        <w:rPr>
          <w:rFonts w:ascii="Times New Roman" w:hAnsi="Times New Roman" w:cs="Times New Roman"/>
          <w:color w:val="000000"/>
          <w:sz w:val="28"/>
          <w:szCs w:val="28"/>
        </w:rPr>
        <w:t>7</w:t>
      </w:r>
      <w:r w:rsidRPr="001C7735">
        <w:rPr>
          <w:rFonts w:ascii="Times New Roman" w:hAnsi="Times New Roman" w:cs="Times New Roman"/>
          <w:color w:val="000000"/>
          <w:sz w:val="28"/>
          <w:szCs w:val="28"/>
        </w:rPr>
        <w:t xml:space="preserve"> ВК РФ);</w:t>
      </w:r>
    </w:p>
    <w:p w:rsidR="00D82959" w:rsidRDefault="00D82959" w:rsidP="00FF7483">
      <w:pPr>
        <w:tabs>
          <w:tab w:val="left" w:pos="709"/>
        </w:tabs>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1C7735">
        <w:rPr>
          <w:rFonts w:ascii="Times New Roman" w:hAnsi="Times New Roman" w:cs="Times New Roman"/>
          <w:color w:val="000000"/>
          <w:sz w:val="28"/>
          <w:szCs w:val="28"/>
        </w:rPr>
        <w:t>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 (</w:t>
      </w:r>
      <w:proofErr w:type="gramStart"/>
      <w:r w:rsidRPr="001C7735">
        <w:rPr>
          <w:rFonts w:ascii="Times New Roman" w:hAnsi="Times New Roman" w:cs="Times New Roman"/>
          <w:color w:val="000000"/>
          <w:sz w:val="28"/>
          <w:szCs w:val="28"/>
        </w:rPr>
        <w:t>ч</w:t>
      </w:r>
      <w:proofErr w:type="gramEnd"/>
      <w:r w:rsidRPr="001C7735">
        <w:rPr>
          <w:rFonts w:ascii="Times New Roman" w:hAnsi="Times New Roman" w:cs="Times New Roman"/>
          <w:color w:val="000000"/>
          <w:sz w:val="28"/>
          <w:szCs w:val="28"/>
        </w:rPr>
        <w:t xml:space="preserve">. </w:t>
      </w:r>
      <w:r>
        <w:rPr>
          <w:rFonts w:ascii="Times New Roman" w:hAnsi="Times New Roman" w:cs="Times New Roman"/>
          <w:color w:val="000000"/>
          <w:sz w:val="28"/>
          <w:szCs w:val="28"/>
        </w:rPr>
        <w:t>5</w:t>
      </w:r>
      <w:r w:rsidRPr="001C7735">
        <w:rPr>
          <w:rFonts w:ascii="Times New Roman" w:hAnsi="Times New Roman" w:cs="Times New Roman"/>
          <w:color w:val="000000"/>
          <w:sz w:val="28"/>
          <w:szCs w:val="28"/>
        </w:rPr>
        <w:t xml:space="preserve"> ст. </w:t>
      </w:r>
      <w:r>
        <w:rPr>
          <w:rFonts w:ascii="Times New Roman" w:hAnsi="Times New Roman" w:cs="Times New Roman"/>
          <w:color w:val="000000"/>
          <w:sz w:val="28"/>
          <w:szCs w:val="28"/>
        </w:rPr>
        <w:t>60</w:t>
      </w:r>
      <w:r w:rsidRPr="001C7735">
        <w:rPr>
          <w:rFonts w:ascii="Times New Roman" w:hAnsi="Times New Roman" w:cs="Times New Roman"/>
          <w:color w:val="000000"/>
          <w:sz w:val="28"/>
          <w:szCs w:val="28"/>
        </w:rPr>
        <w:t xml:space="preserve"> ВК РФ)</w:t>
      </w:r>
      <w:r>
        <w:rPr>
          <w:rFonts w:ascii="Times New Roman" w:hAnsi="Times New Roman" w:cs="Times New Roman"/>
          <w:color w:val="000000"/>
          <w:sz w:val="28"/>
          <w:szCs w:val="28"/>
        </w:rPr>
        <w:t>.</w:t>
      </w:r>
    </w:p>
    <w:p w:rsidR="00D82959" w:rsidRPr="001C7735" w:rsidRDefault="00D82959" w:rsidP="00FF7483">
      <w:pPr>
        <w:tabs>
          <w:tab w:val="left" w:pos="709"/>
        </w:tabs>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обнаружения утечки нефти (или) нефтепродуктов необходимо руководствоваться </w:t>
      </w:r>
      <w:r w:rsidRPr="004512E5">
        <w:rPr>
          <w:rFonts w:ascii="Times New Roman" w:hAnsi="Times New Roman" w:cs="Times New Roman"/>
          <w:color w:val="000000"/>
          <w:sz w:val="28"/>
          <w:szCs w:val="28"/>
        </w:rPr>
        <w:t>Правил</w:t>
      </w:r>
      <w:r>
        <w:rPr>
          <w:rFonts w:ascii="Times New Roman" w:hAnsi="Times New Roman" w:cs="Times New Roman"/>
          <w:color w:val="000000"/>
          <w:sz w:val="28"/>
          <w:szCs w:val="28"/>
        </w:rPr>
        <w:t>ами</w:t>
      </w:r>
      <w:r w:rsidRPr="004512E5">
        <w:rPr>
          <w:rFonts w:ascii="Times New Roman" w:hAnsi="Times New Roman" w:cs="Times New Roman"/>
          <w:color w:val="000000"/>
          <w:sz w:val="28"/>
          <w:szCs w:val="28"/>
        </w:rPr>
        <w:t xml:space="preserve"> организации мероприятий по предупреждению и ликвидации разливов нефти и нефтепродуктов на т</w:t>
      </w:r>
      <w:r>
        <w:rPr>
          <w:rFonts w:ascii="Times New Roman" w:hAnsi="Times New Roman" w:cs="Times New Roman"/>
          <w:color w:val="000000"/>
          <w:sz w:val="28"/>
          <w:szCs w:val="28"/>
        </w:rPr>
        <w:t xml:space="preserve">ерритории Российской Федерации, утвержденными </w:t>
      </w:r>
      <w:r w:rsidRPr="004512E5">
        <w:rPr>
          <w:rFonts w:ascii="Times New Roman" w:hAnsi="Times New Roman" w:cs="Times New Roman"/>
          <w:color w:val="000000"/>
          <w:sz w:val="28"/>
          <w:szCs w:val="28"/>
        </w:rPr>
        <w:t>постановление</w:t>
      </w:r>
      <w:r>
        <w:rPr>
          <w:rFonts w:ascii="Times New Roman" w:hAnsi="Times New Roman" w:cs="Times New Roman"/>
          <w:color w:val="000000"/>
          <w:sz w:val="28"/>
          <w:szCs w:val="28"/>
        </w:rPr>
        <w:t>м</w:t>
      </w:r>
      <w:r w:rsidRPr="004512E5">
        <w:rPr>
          <w:rFonts w:ascii="Times New Roman" w:hAnsi="Times New Roman" w:cs="Times New Roman"/>
          <w:color w:val="000000"/>
          <w:sz w:val="28"/>
          <w:szCs w:val="28"/>
        </w:rPr>
        <w:t xml:space="preserve"> Правительства Российско</w:t>
      </w:r>
      <w:r>
        <w:rPr>
          <w:rFonts w:ascii="Times New Roman" w:hAnsi="Times New Roman" w:cs="Times New Roman"/>
          <w:color w:val="000000"/>
          <w:sz w:val="28"/>
          <w:szCs w:val="28"/>
        </w:rPr>
        <w:t xml:space="preserve">й Федерации от </w:t>
      </w:r>
      <w:r w:rsidR="00B516BF">
        <w:rPr>
          <w:rFonts w:ascii="Times New Roman" w:hAnsi="Times New Roman" w:cs="Times New Roman"/>
          <w:color w:val="000000"/>
          <w:sz w:val="28"/>
          <w:szCs w:val="28"/>
        </w:rPr>
        <w:t>31</w:t>
      </w:r>
      <w:r>
        <w:rPr>
          <w:rFonts w:ascii="Times New Roman" w:hAnsi="Times New Roman" w:cs="Times New Roman"/>
          <w:color w:val="000000"/>
          <w:sz w:val="28"/>
          <w:szCs w:val="28"/>
        </w:rPr>
        <w:t xml:space="preserve"> </w:t>
      </w:r>
      <w:r w:rsidR="00B516BF">
        <w:rPr>
          <w:rFonts w:ascii="Times New Roman" w:hAnsi="Times New Roman" w:cs="Times New Roman"/>
          <w:color w:val="000000"/>
          <w:sz w:val="28"/>
          <w:szCs w:val="28"/>
        </w:rPr>
        <w:t>декабря</w:t>
      </w:r>
      <w:r>
        <w:rPr>
          <w:rFonts w:ascii="Times New Roman" w:hAnsi="Times New Roman" w:cs="Times New Roman"/>
          <w:color w:val="000000"/>
          <w:sz w:val="28"/>
          <w:szCs w:val="28"/>
        </w:rPr>
        <w:t xml:space="preserve"> 202</w:t>
      </w:r>
      <w:r w:rsidR="00B516BF">
        <w:rPr>
          <w:rFonts w:ascii="Times New Roman" w:hAnsi="Times New Roman" w:cs="Times New Roman"/>
          <w:color w:val="000000"/>
          <w:sz w:val="28"/>
          <w:szCs w:val="28"/>
        </w:rPr>
        <w:t>0</w:t>
      </w:r>
      <w:r>
        <w:rPr>
          <w:rFonts w:ascii="Times New Roman" w:hAnsi="Times New Roman" w:cs="Times New Roman"/>
          <w:color w:val="000000"/>
          <w:sz w:val="28"/>
          <w:szCs w:val="28"/>
        </w:rPr>
        <w:t xml:space="preserve"> г. № 24</w:t>
      </w:r>
      <w:r w:rsidR="00B516BF">
        <w:rPr>
          <w:rFonts w:ascii="Times New Roman" w:hAnsi="Times New Roman" w:cs="Times New Roman"/>
          <w:color w:val="000000"/>
          <w:sz w:val="28"/>
          <w:szCs w:val="28"/>
        </w:rPr>
        <w:t>51</w:t>
      </w:r>
      <w:r w:rsidRPr="004512E5">
        <w:rPr>
          <w:rFonts w:ascii="Times New Roman" w:hAnsi="Times New Roman" w:cs="Times New Roman"/>
          <w:color w:val="000000"/>
          <w:sz w:val="28"/>
          <w:szCs w:val="28"/>
        </w:rPr>
        <w:t>.</w:t>
      </w:r>
    </w:p>
    <w:p w:rsidR="00D82959" w:rsidRPr="00D421F8" w:rsidRDefault="00D82959" w:rsidP="00FF7483">
      <w:pPr>
        <w:spacing w:after="0"/>
        <w:ind w:firstLine="708"/>
        <w:jc w:val="both"/>
        <w:rPr>
          <w:rFonts w:ascii="Times New Roman" w:hAnsi="Times New Roman" w:cs="Times New Roman"/>
          <w:b/>
          <w:bCs/>
          <w:color w:val="000000"/>
          <w:sz w:val="28"/>
          <w:szCs w:val="28"/>
        </w:rPr>
      </w:pPr>
      <w:r w:rsidRPr="00D421F8">
        <w:rPr>
          <w:rFonts w:ascii="Times New Roman" w:hAnsi="Times New Roman" w:cs="Times New Roman"/>
          <w:b/>
          <w:bCs/>
          <w:color w:val="000000"/>
          <w:sz w:val="28"/>
          <w:szCs w:val="28"/>
        </w:rPr>
        <w:t>При эксплуатации водохозяйственной системы ЗАПРЕЩАЕТСЯ:</w:t>
      </w:r>
    </w:p>
    <w:p w:rsidR="00D82959" w:rsidRPr="00B47DCE"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B47DCE">
        <w:rPr>
          <w:rFonts w:ascii="Times New Roman" w:hAnsi="Times New Roman" w:cs="Times New Roman"/>
          <w:color w:val="000000"/>
          <w:sz w:val="28"/>
          <w:szCs w:val="28"/>
        </w:rPr>
        <w:t>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w:t>
      </w:r>
    </w:p>
    <w:p w:rsidR="00D82959" w:rsidRPr="00B47DCE"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B47DCE">
        <w:rPr>
          <w:rFonts w:ascii="Times New Roman" w:hAnsi="Times New Roman" w:cs="Times New Roman"/>
          <w:color w:val="000000"/>
          <w:sz w:val="28"/>
          <w:szCs w:val="28"/>
        </w:rPr>
        <w:t xml:space="preserve">производить забор (изъятие) водных ресурсов из водного объекта в объеме, оказывающем негативное воздействие на водный объект; </w:t>
      </w:r>
    </w:p>
    <w:p w:rsidR="00D82959" w:rsidRDefault="00D82959" w:rsidP="00FF7483">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B47DCE">
        <w:rPr>
          <w:rFonts w:ascii="Times New Roman" w:hAnsi="Times New Roman" w:cs="Times New Roman"/>
          <w:color w:val="000000"/>
          <w:sz w:val="28"/>
          <w:szCs w:val="28"/>
        </w:rPr>
        <w:t>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p w:rsidR="00D82959" w:rsidRDefault="00D82959" w:rsidP="00FF7483">
      <w:pPr>
        <w:spacing w:after="0"/>
        <w:ind w:firstLine="709"/>
        <w:jc w:val="both"/>
        <w:rPr>
          <w:rFonts w:ascii="Times New Roman" w:hAnsi="Times New Roman" w:cs="Times New Roman"/>
          <w:color w:val="000000"/>
          <w:sz w:val="28"/>
          <w:szCs w:val="28"/>
        </w:rPr>
      </w:pPr>
      <w:r w:rsidRPr="00EF2640">
        <w:rPr>
          <w:rFonts w:ascii="Times New Roman" w:hAnsi="Times New Roman" w:cs="Times New Roman"/>
          <w:color w:val="000000"/>
          <w:sz w:val="28"/>
          <w:szCs w:val="28"/>
        </w:rPr>
        <w:t>Количество веществ и микроорганизмов, содержащихся в сбросах сточных, в том числе дренажных, вод в водные объекты, не должно превышать установленные нормативы допустимог</w:t>
      </w:r>
      <w:r>
        <w:rPr>
          <w:rFonts w:ascii="Times New Roman" w:hAnsi="Times New Roman" w:cs="Times New Roman"/>
          <w:color w:val="000000"/>
          <w:sz w:val="28"/>
          <w:szCs w:val="28"/>
        </w:rPr>
        <w:t>о воздействия на водные объекты (</w:t>
      </w:r>
      <w:proofErr w:type="gramStart"/>
      <w:r>
        <w:rPr>
          <w:rFonts w:ascii="Times New Roman" w:hAnsi="Times New Roman" w:cs="Times New Roman"/>
          <w:color w:val="000000"/>
          <w:sz w:val="28"/>
          <w:szCs w:val="28"/>
        </w:rPr>
        <w:t>ч</w:t>
      </w:r>
      <w:proofErr w:type="gramEnd"/>
      <w:r>
        <w:rPr>
          <w:rFonts w:ascii="Times New Roman" w:hAnsi="Times New Roman" w:cs="Times New Roman"/>
          <w:color w:val="000000"/>
          <w:sz w:val="28"/>
          <w:szCs w:val="28"/>
        </w:rPr>
        <w:t>. 4 ст. 35 ВК РФ)</w:t>
      </w:r>
      <w:r w:rsidRPr="00EF2640">
        <w:rPr>
          <w:rFonts w:ascii="Times New Roman" w:hAnsi="Times New Roman" w:cs="Times New Roman"/>
          <w:color w:val="000000"/>
          <w:sz w:val="28"/>
          <w:szCs w:val="28"/>
        </w:rPr>
        <w:t>.</w:t>
      </w:r>
    </w:p>
    <w:p w:rsidR="00D82959" w:rsidRDefault="00D82959" w:rsidP="00FF7483">
      <w:pPr>
        <w:spacing w:after="0"/>
        <w:ind w:firstLine="708"/>
        <w:jc w:val="both"/>
        <w:rPr>
          <w:rStyle w:val="2"/>
          <w:b w:val="0"/>
          <w:bCs w:val="0"/>
          <w:color w:val="auto"/>
          <w:spacing w:val="0"/>
          <w:sz w:val="28"/>
          <w:szCs w:val="28"/>
          <w:highlight w:val="yellow"/>
        </w:rPr>
      </w:pPr>
      <w:r w:rsidRPr="006E2435">
        <w:rPr>
          <w:rStyle w:val="2"/>
          <w:b w:val="0"/>
          <w:bCs w:val="0"/>
          <w:color w:val="auto"/>
          <w:spacing w:val="0"/>
          <w:sz w:val="28"/>
          <w:szCs w:val="28"/>
        </w:rPr>
        <w:t>Отведение (прием) в централизованные ливневые системы водоотведения хозяйственно-бытовых сточных вод и жидких бытовых отходов запрещено (п</w:t>
      </w:r>
      <w:r>
        <w:rPr>
          <w:rStyle w:val="2"/>
          <w:b w:val="0"/>
          <w:bCs w:val="0"/>
          <w:color w:val="auto"/>
          <w:spacing w:val="0"/>
          <w:sz w:val="28"/>
          <w:szCs w:val="28"/>
        </w:rPr>
        <w:t>.</w:t>
      </w:r>
      <w:r w:rsidRPr="006E2435">
        <w:rPr>
          <w:rStyle w:val="2"/>
          <w:b w:val="0"/>
          <w:bCs w:val="0"/>
          <w:color w:val="auto"/>
          <w:spacing w:val="0"/>
          <w:sz w:val="28"/>
          <w:szCs w:val="28"/>
        </w:rPr>
        <w:t xml:space="preserve"> 109 Правил холодного водоснабжения и водоотведения, утвержденных постановлением Правительства РФ от 29</w:t>
      </w:r>
      <w:r>
        <w:rPr>
          <w:rStyle w:val="2"/>
          <w:b w:val="0"/>
          <w:bCs w:val="0"/>
          <w:color w:val="auto"/>
          <w:spacing w:val="0"/>
          <w:sz w:val="28"/>
          <w:szCs w:val="28"/>
        </w:rPr>
        <w:t xml:space="preserve"> июля </w:t>
      </w:r>
      <w:r w:rsidRPr="006E2435">
        <w:rPr>
          <w:rStyle w:val="2"/>
          <w:b w:val="0"/>
          <w:bCs w:val="0"/>
          <w:color w:val="auto"/>
          <w:spacing w:val="0"/>
          <w:sz w:val="28"/>
          <w:szCs w:val="28"/>
        </w:rPr>
        <w:t xml:space="preserve">2013 </w:t>
      </w:r>
      <w:r>
        <w:rPr>
          <w:rStyle w:val="2"/>
          <w:b w:val="0"/>
          <w:bCs w:val="0"/>
          <w:color w:val="auto"/>
          <w:spacing w:val="0"/>
          <w:sz w:val="28"/>
          <w:szCs w:val="28"/>
        </w:rPr>
        <w:t xml:space="preserve">г. </w:t>
      </w:r>
      <w:r w:rsidRPr="006E2435">
        <w:rPr>
          <w:rStyle w:val="2"/>
          <w:b w:val="0"/>
          <w:bCs w:val="0"/>
          <w:color w:val="auto"/>
          <w:spacing w:val="0"/>
          <w:sz w:val="28"/>
          <w:szCs w:val="28"/>
        </w:rPr>
        <w:t>№ 644).</w:t>
      </w:r>
    </w:p>
    <w:p w:rsidR="00D82959" w:rsidRDefault="00D82959" w:rsidP="00FF7483">
      <w:pPr>
        <w:spacing w:after="0"/>
        <w:ind w:firstLine="708"/>
        <w:jc w:val="both"/>
        <w:rPr>
          <w:rStyle w:val="2"/>
          <w:b w:val="0"/>
          <w:bCs w:val="0"/>
          <w:spacing w:val="0"/>
          <w:sz w:val="28"/>
          <w:szCs w:val="28"/>
        </w:rPr>
      </w:pPr>
      <w:proofErr w:type="gramStart"/>
      <w:r w:rsidRPr="00775D97">
        <w:rPr>
          <w:rStyle w:val="2"/>
          <w:b w:val="0"/>
          <w:bCs w:val="0"/>
          <w:spacing w:val="0"/>
          <w:sz w:val="28"/>
          <w:szCs w:val="28"/>
        </w:rPr>
        <w:t>Юридические лица и индивидуальные предприниматели, планирующие строительство объектов I и II категорий (при проведении оценки воздействия на окружающую среду), а также осуществляющие хозяйственную и (или) иную деятельность на объектах II категории,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утвержден</w:t>
      </w:r>
      <w:r>
        <w:rPr>
          <w:rStyle w:val="2"/>
          <w:b w:val="0"/>
          <w:bCs w:val="0"/>
          <w:spacing w:val="0"/>
          <w:sz w:val="28"/>
          <w:szCs w:val="28"/>
        </w:rPr>
        <w:t>ный</w:t>
      </w:r>
      <w:r w:rsidRPr="00775D97">
        <w:rPr>
          <w:rStyle w:val="2"/>
          <w:b w:val="0"/>
          <w:bCs w:val="0"/>
          <w:spacing w:val="0"/>
          <w:sz w:val="28"/>
          <w:szCs w:val="28"/>
        </w:rPr>
        <w:t xml:space="preserve"> Распоряжением Правительства РФ от 08</w:t>
      </w:r>
      <w:r>
        <w:rPr>
          <w:rStyle w:val="2"/>
          <w:b w:val="0"/>
          <w:bCs w:val="0"/>
          <w:spacing w:val="0"/>
          <w:sz w:val="28"/>
          <w:szCs w:val="28"/>
        </w:rPr>
        <w:t xml:space="preserve"> июля </w:t>
      </w:r>
      <w:r w:rsidRPr="00775D97">
        <w:rPr>
          <w:rStyle w:val="2"/>
          <w:b w:val="0"/>
          <w:bCs w:val="0"/>
          <w:spacing w:val="0"/>
          <w:sz w:val="28"/>
          <w:szCs w:val="28"/>
        </w:rPr>
        <w:t>2015</w:t>
      </w:r>
      <w:r>
        <w:rPr>
          <w:rStyle w:val="2"/>
          <w:b w:val="0"/>
          <w:bCs w:val="0"/>
          <w:spacing w:val="0"/>
          <w:sz w:val="28"/>
          <w:szCs w:val="28"/>
        </w:rPr>
        <w:t xml:space="preserve"> г.</w:t>
      </w:r>
      <w:r w:rsidRPr="00775D97">
        <w:rPr>
          <w:rStyle w:val="2"/>
          <w:b w:val="0"/>
          <w:bCs w:val="0"/>
          <w:spacing w:val="0"/>
          <w:sz w:val="28"/>
          <w:szCs w:val="28"/>
        </w:rPr>
        <w:t xml:space="preserve"> № 1316-р</w:t>
      </w:r>
      <w:r w:rsidRPr="00775D97">
        <w:t xml:space="preserve"> </w:t>
      </w:r>
      <w:r w:rsidRPr="00775D97">
        <w:rPr>
          <w:rStyle w:val="2"/>
          <w:b w:val="0"/>
          <w:bCs w:val="0"/>
          <w:spacing w:val="0"/>
          <w:sz w:val="28"/>
          <w:szCs w:val="28"/>
        </w:rPr>
        <w:t>производят расчет</w:t>
      </w:r>
      <w:proofErr w:type="gramEnd"/>
      <w:r w:rsidRPr="00775D97">
        <w:rPr>
          <w:rStyle w:val="2"/>
          <w:b w:val="0"/>
          <w:bCs w:val="0"/>
          <w:spacing w:val="0"/>
          <w:sz w:val="28"/>
          <w:szCs w:val="28"/>
        </w:rPr>
        <w:t xml:space="preserve"> нормативов допустимых </w:t>
      </w:r>
      <w:r>
        <w:rPr>
          <w:rStyle w:val="2"/>
          <w:b w:val="0"/>
          <w:bCs w:val="0"/>
          <w:spacing w:val="0"/>
          <w:sz w:val="28"/>
          <w:szCs w:val="28"/>
        </w:rPr>
        <w:t>сбросов.</w:t>
      </w:r>
      <w:r w:rsidRPr="00775D97">
        <w:rPr>
          <w:rStyle w:val="2"/>
          <w:b w:val="0"/>
          <w:bCs w:val="0"/>
          <w:spacing w:val="0"/>
          <w:sz w:val="28"/>
          <w:szCs w:val="28"/>
        </w:rPr>
        <w:t xml:space="preserve"> Расчет </w:t>
      </w:r>
      <w:r>
        <w:rPr>
          <w:rStyle w:val="2"/>
          <w:b w:val="0"/>
          <w:bCs w:val="0"/>
          <w:spacing w:val="0"/>
          <w:sz w:val="28"/>
          <w:szCs w:val="28"/>
        </w:rPr>
        <w:t xml:space="preserve">нормативов допустимых сбросов </w:t>
      </w:r>
      <w:r w:rsidRPr="00775D97">
        <w:rPr>
          <w:rStyle w:val="2"/>
          <w:b w:val="0"/>
          <w:bCs w:val="0"/>
          <w:spacing w:val="0"/>
          <w:sz w:val="28"/>
          <w:szCs w:val="28"/>
        </w:rPr>
        <w:t xml:space="preserve">является приложением к декларации о воздействии на окружающую среду, представляемой </w:t>
      </w:r>
      <w:r>
        <w:rPr>
          <w:rStyle w:val="2"/>
          <w:b w:val="0"/>
          <w:bCs w:val="0"/>
          <w:spacing w:val="0"/>
          <w:sz w:val="28"/>
          <w:szCs w:val="28"/>
        </w:rPr>
        <w:t>в Министерство,</w:t>
      </w:r>
      <w:r w:rsidRPr="00B21E8A">
        <w:rPr>
          <w:rStyle w:val="2"/>
          <w:b w:val="0"/>
          <w:bCs w:val="0"/>
          <w:spacing w:val="0"/>
          <w:sz w:val="28"/>
          <w:szCs w:val="28"/>
        </w:rPr>
        <w:t xml:space="preserve"> </w:t>
      </w:r>
      <w:r>
        <w:rPr>
          <w:rStyle w:val="2"/>
          <w:b w:val="0"/>
          <w:bCs w:val="0"/>
          <w:spacing w:val="0"/>
          <w:sz w:val="28"/>
          <w:szCs w:val="28"/>
        </w:rPr>
        <w:t xml:space="preserve">по </w:t>
      </w:r>
      <w:proofErr w:type="gramStart"/>
      <w:r>
        <w:rPr>
          <w:rStyle w:val="2"/>
          <w:b w:val="0"/>
          <w:bCs w:val="0"/>
          <w:spacing w:val="0"/>
          <w:sz w:val="28"/>
          <w:szCs w:val="28"/>
        </w:rPr>
        <w:t>объектам</w:t>
      </w:r>
      <w:proofErr w:type="gramEnd"/>
      <w:r>
        <w:rPr>
          <w:rStyle w:val="2"/>
          <w:b w:val="0"/>
          <w:bCs w:val="0"/>
          <w:spacing w:val="0"/>
          <w:sz w:val="28"/>
          <w:szCs w:val="28"/>
        </w:rPr>
        <w:t xml:space="preserve"> подлежащим региональному государственному экологическому надзору </w:t>
      </w:r>
      <w:r w:rsidRPr="00775D97">
        <w:rPr>
          <w:rStyle w:val="2"/>
          <w:b w:val="0"/>
          <w:bCs w:val="0"/>
          <w:spacing w:val="0"/>
          <w:sz w:val="28"/>
          <w:szCs w:val="28"/>
        </w:rPr>
        <w:t>(</w:t>
      </w:r>
      <w:r>
        <w:rPr>
          <w:rStyle w:val="2"/>
          <w:b w:val="0"/>
          <w:bCs w:val="0"/>
          <w:spacing w:val="0"/>
          <w:sz w:val="28"/>
          <w:szCs w:val="28"/>
        </w:rPr>
        <w:t xml:space="preserve">ч. 1, 2, 3 </w:t>
      </w:r>
      <w:r w:rsidRPr="00775D97">
        <w:rPr>
          <w:rStyle w:val="2"/>
          <w:b w:val="0"/>
          <w:bCs w:val="0"/>
          <w:spacing w:val="0"/>
          <w:sz w:val="28"/>
          <w:szCs w:val="28"/>
        </w:rPr>
        <w:t>ст. 22 Закона</w:t>
      </w:r>
      <w:r>
        <w:rPr>
          <w:rStyle w:val="2"/>
          <w:b w:val="0"/>
          <w:bCs w:val="0"/>
          <w:spacing w:val="0"/>
          <w:sz w:val="28"/>
          <w:szCs w:val="28"/>
        </w:rPr>
        <w:t xml:space="preserve"> № 7-ФЗ). </w:t>
      </w:r>
      <w:r>
        <w:rPr>
          <w:rFonts w:ascii="Times New Roman" w:hAnsi="Times New Roman" w:cs="Times New Roman"/>
          <w:sz w:val="28"/>
          <w:szCs w:val="28"/>
        </w:rPr>
        <w:t xml:space="preserve">Для объектов III категории нормативы допустимых сбросов рассчитываются только по </w:t>
      </w:r>
      <w:r w:rsidRPr="00775D97">
        <w:rPr>
          <w:rFonts w:ascii="Times New Roman" w:hAnsi="Times New Roman" w:cs="Times New Roman"/>
          <w:sz w:val="28"/>
          <w:szCs w:val="28"/>
        </w:rPr>
        <w:t>высокотоксичн</w:t>
      </w:r>
      <w:r>
        <w:rPr>
          <w:rFonts w:ascii="Times New Roman" w:hAnsi="Times New Roman" w:cs="Times New Roman"/>
          <w:sz w:val="28"/>
          <w:szCs w:val="28"/>
        </w:rPr>
        <w:t>ым</w:t>
      </w:r>
      <w:r w:rsidRPr="00775D97">
        <w:rPr>
          <w:rFonts w:ascii="Times New Roman" w:hAnsi="Times New Roman" w:cs="Times New Roman"/>
          <w:sz w:val="28"/>
          <w:szCs w:val="28"/>
        </w:rPr>
        <w:t xml:space="preserve"> веществ</w:t>
      </w:r>
      <w:r>
        <w:rPr>
          <w:rFonts w:ascii="Times New Roman" w:hAnsi="Times New Roman" w:cs="Times New Roman"/>
          <w:sz w:val="28"/>
          <w:szCs w:val="28"/>
        </w:rPr>
        <w:t>ам</w:t>
      </w:r>
      <w:r w:rsidRPr="00775D97">
        <w:rPr>
          <w:rFonts w:ascii="Times New Roman" w:hAnsi="Times New Roman" w:cs="Times New Roman"/>
          <w:sz w:val="28"/>
          <w:szCs w:val="28"/>
        </w:rPr>
        <w:t>, веществ</w:t>
      </w:r>
      <w:r>
        <w:rPr>
          <w:rFonts w:ascii="Times New Roman" w:hAnsi="Times New Roman" w:cs="Times New Roman"/>
          <w:sz w:val="28"/>
          <w:szCs w:val="28"/>
        </w:rPr>
        <w:t>ам</w:t>
      </w:r>
      <w:r w:rsidRPr="00775D97">
        <w:rPr>
          <w:rFonts w:ascii="Times New Roman" w:hAnsi="Times New Roman" w:cs="Times New Roman"/>
          <w:sz w:val="28"/>
          <w:szCs w:val="28"/>
        </w:rPr>
        <w:t>, обладающи</w:t>
      </w:r>
      <w:r>
        <w:rPr>
          <w:rFonts w:ascii="Times New Roman" w:hAnsi="Times New Roman" w:cs="Times New Roman"/>
          <w:sz w:val="28"/>
          <w:szCs w:val="28"/>
        </w:rPr>
        <w:t>м</w:t>
      </w:r>
      <w:r w:rsidRPr="00775D97">
        <w:rPr>
          <w:rFonts w:ascii="Times New Roman" w:hAnsi="Times New Roman" w:cs="Times New Roman"/>
          <w:sz w:val="28"/>
          <w:szCs w:val="28"/>
        </w:rPr>
        <w:t xml:space="preserve"> канцерогенными, мутагенными свойствами (веществ</w:t>
      </w:r>
      <w:r>
        <w:rPr>
          <w:rFonts w:ascii="Times New Roman" w:hAnsi="Times New Roman" w:cs="Times New Roman"/>
          <w:sz w:val="28"/>
          <w:szCs w:val="28"/>
        </w:rPr>
        <w:t>ам I, II класса опасности)</w:t>
      </w:r>
      <w:r w:rsidRPr="00A04D45">
        <w:rPr>
          <w:rStyle w:val="2"/>
          <w:b w:val="0"/>
          <w:bCs w:val="0"/>
          <w:spacing w:val="0"/>
          <w:sz w:val="28"/>
          <w:szCs w:val="28"/>
        </w:rPr>
        <w:t xml:space="preserve"> </w:t>
      </w:r>
      <w:r w:rsidRPr="00775D97">
        <w:rPr>
          <w:rStyle w:val="2"/>
          <w:b w:val="0"/>
          <w:bCs w:val="0"/>
          <w:spacing w:val="0"/>
          <w:sz w:val="28"/>
          <w:szCs w:val="28"/>
        </w:rPr>
        <w:t>(</w:t>
      </w:r>
      <w:proofErr w:type="gramStart"/>
      <w:r>
        <w:rPr>
          <w:rStyle w:val="2"/>
          <w:b w:val="0"/>
          <w:bCs w:val="0"/>
          <w:spacing w:val="0"/>
          <w:sz w:val="28"/>
          <w:szCs w:val="28"/>
        </w:rPr>
        <w:t>ч</w:t>
      </w:r>
      <w:proofErr w:type="gramEnd"/>
      <w:r>
        <w:rPr>
          <w:rStyle w:val="2"/>
          <w:b w:val="0"/>
          <w:bCs w:val="0"/>
          <w:spacing w:val="0"/>
          <w:sz w:val="28"/>
          <w:szCs w:val="28"/>
        </w:rPr>
        <w:t xml:space="preserve">. 4 </w:t>
      </w:r>
      <w:r w:rsidRPr="00775D97">
        <w:rPr>
          <w:rStyle w:val="2"/>
          <w:b w:val="0"/>
          <w:bCs w:val="0"/>
          <w:spacing w:val="0"/>
          <w:sz w:val="28"/>
          <w:szCs w:val="28"/>
        </w:rPr>
        <w:t>ст. 22 Закона</w:t>
      </w:r>
      <w:r>
        <w:rPr>
          <w:rStyle w:val="2"/>
          <w:b w:val="0"/>
          <w:bCs w:val="0"/>
          <w:spacing w:val="0"/>
          <w:sz w:val="28"/>
          <w:szCs w:val="28"/>
        </w:rPr>
        <w:t xml:space="preserve"> № 7-ФЗ).</w:t>
      </w:r>
    </w:p>
    <w:p w:rsidR="00D82959" w:rsidRPr="00380612" w:rsidRDefault="00D82959" w:rsidP="00FF7483">
      <w:pPr>
        <w:spacing w:after="0"/>
        <w:ind w:firstLine="709"/>
        <w:jc w:val="both"/>
        <w:rPr>
          <w:rStyle w:val="2"/>
          <w:b w:val="0"/>
          <w:bCs w:val="0"/>
          <w:spacing w:val="0"/>
          <w:sz w:val="28"/>
          <w:szCs w:val="28"/>
        </w:rPr>
      </w:pPr>
      <w:r w:rsidRPr="00380612">
        <w:rPr>
          <w:rStyle w:val="2"/>
          <w:b w:val="0"/>
          <w:bCs w:val="0"/>
          <w:spacing w:val="0"/>
          <w:sz w:val="28"/>
          <w:szCs w:val="28"/>
        </w:rPr>
        <w:t xml:space="preserve">Методика разработки нормативов допустимых сбросов веществ и микроорганизмов в водные объекты для водопользователей утверждена приказом МПР России от </w:t>
      </w:r>
      <w:r w:rsidR="00EF6CAB">
        <w:rPr>
          <w:rStyle w:val="2"/>
          <w:b w:val="0"/>
          <w:bCs w:val="0"/>
          <w:spacing w:val="0"/>
          <w:sz w:val="28"/>
          <w:szCs w:val="28"/>
        </w:rPr>
        <w:t>29</w:t>
      </w:r>
      <w:r>
        <w:rPr>
          <w:rStyle w:val="2"/>
          <w:b w:val="0"/>
          <w:bCs w:val="0"/>
          <w:spacing w:val="0"/>
          <w:sz w:val="28"/>
          <w:szCs w:val="28"/>
        </w:rPr>
        <w:t xml:space="preserve"> декабря </w:t>
      </w:r>
      <w:r w:rsidRPr="00380612">
        <w:rPr>
          <w:rStyle w:val="2"/>
          <w:b w:val="0"/>
          <w:bCs w:val="0"/>
          <w:spacing w:val="0"/>
          <w:sz w:val="28"/>
          <w:szCs w:val="28"/>
        </w:rPr>
        <w:t>20</w:t>
      </w:r>
      <w:r w:rsidR="00EF6CAB">
        <w:rPr>
          <w:rStyle w:val="2"/>
          <w:b w:val="0"/>
          <w:bCs w:val="0"/>
          <w:spacing w:val="0"/>
          <w:sz w:val="28"/>
          <w:szCs w:val="28"/>
        </w:rPr>
        <w:t>20</w:t>
      </w:r>
      <w:r>
        <w:rPr>
          <w:rStyle w:val="2"/>
          <w:b w:val="0"/>
          <w:bCs w:val="0"/>
          <w:spacing w:val="0"/>
          <w:sz w:val="28"/>
          <w:szCs w:val="28"/>
        </w:rPr>
        <w:t xml:space="preserve"> г.</w:t>
      </w:r>
      <w:r w:rsidRPr="00380612">
        <w:rPr>
          <w:rStyle w:val="2"/>
          <w:b w:val="0"/>
          <w:bCs w:val="0"/>
          <w:spacing w:val="0"/>
          <w:sz w:val="28"/>
          <w:szCs w:val="28"/>
        </w:rPr>
        <w:t xml:space="preserve"> № </w:t>
      </w:r>
      <w:r w:rsidR="00EF6CAB">
        <w:rPr>
          <w:rStyle w:val="2"/>
          <w:b w:val="0"/>
          <w:bCs w:val="0"/>
          <w:spacing w:val="0"/>
          <w:sz w:val="28"/>
          <w:szCs w:val="28"/>
        </w:rPr>
        <w:t>1118</w:t>
      </w:r>
      <w:r w:rsidRPr="00380612">
        <w:rPr>
          <w:rStyle w:val="2"/>
          <w:b w:val="0"/>
          <w:bCs w:val="0"/>
          <w:spacing w:val="0"/>
          <w:sz w:val="28"/>
          <w:szCs w:val="28"/>
        </w:rPr>
        <w:t>.</w:t>
      </w:r>
    </w:p>
    <w:p w:rsidR="00D82959" w:rsidRPr="00380612" w:rsidRDefault="00D82959" w:rsidP="00FF7483">
      <w:pPr>
        <w:spacing w:after="0"/>
        <w:ind w:firstLine="709"/>
        <w:jc w:val="both"/>
        <w:rPr>
          <w:rStyle w:val="2"/>
          <w:b w:val="0"/>
          <w:bCs w:val="0"/>
          <w:spacing w:val="0"/>
          <w:sz w:val="28"/>
          <w:szCs w:val="28"/>
        </w:rPr>
      </w:pPr>
      <w:r w:rsidRPr="00380612">
        <w:rPr>
          <w:rStyle w:val="2"/>
          <w:b w:val="0"/>
          <w:bCs w:val="0"/>
          <w:spacing w:val="0"/>
          <w:sz w:val="28"/>
          <w:szCs w:val="28"/>
        </w:rPr>
        <w:t>Порядок утверждения нормативов допустимых сбросов веществ и микроорганизмов в водные объекты для водопользователей утвержден постановлением Правительства Российской Федерации от 23</w:t>
      </w:r>
      <w:r>
        <w:rPr>
          <w:rStyle w:val="2"/>
          <w:b w:val="0"/>
          <w:bCs w:val="0"/>
          <w:spacing w:val="0"/>
          <w:sz w:val="28"/>
          <w:szCs w:val="28"/>
        </w:rPr>
        <w:t xml:space="preserve"> июля </w:t>
      </w:r>
      <w:r w:rsidRPr="00380612">
        <w:rPr>
          <w:rStyle w:val="2"/>
          <w:b w:val="0"/>
          <w:bCs w:val="0"/>
          <w:spacing w:val="0"/>
          <w:sz w:val="28"/>
          <w:szCs w:val="28"/>
        </w:rPr>
        <w:t>2007</w:t>
      </w:r>
      <w:r>
        <w:rPr>
          <w:rStyle w:val="2"/>
          <w:b w:val="0"/>
          <w:bCs w:val="0"/>
          <w:spacing w:val="0"/>
          <w:sz w:val="28"/>
          <w:szCs w:val="28"/>
        </w:rPr>
        <w:t xml:space="preserve"> г.</w:t>
      </w:r>
      <w:r w:rsidRPr="00380612">
        <w:rPr>
          <w:rStyle w:val="2"/>
          <w:b w:val="0"/>
          <w:bCs w:val="0"/>
          <w:spacing w:val="0"/>
          <w:sz w:val="28"/>
          <w:szCs w:val="28"/>
        </w:rPr>
        <w:t xml:space="preserve"> № 469.</w:t>
      </w:r>
    </w:p>
    <w:p w:rsidR="00D82959" w:rsidRPr="00187566" w:rsidRDefault="00D82959" w:rsidP="00FF7483">
      <w:pPr>
        <w:spacing w:after="0"/>
        <w:ind w:firstLine="709"/>
        <w:jc w:val="both"/>
        <w:rPr>
          <w:rStyle w:val="2"/>
          <w:b w:val="0"/>
          <w:bCs w:val="0"/>
          <w:spacing w:val="0"/>
          <w:sz w:val="28"/>
          <w:szCs w:val="28"/>
        </w:rPr>
      </w:pPr>
      <w:r w:rsidRPr="00187566">
        <w:rPr>
          <w:rStyle w:val="2"/>
          <w:b w:val="0"/>
          <w:bCs w:val="0"/>
          <w:spacing w:val="0"/>
          <w:sz w:val="28"/>
          <w:szCs w:val="28"/>
        </w:rPr>
        <w:t xml:space="preserve">Юридические лица, индивидуальные предприниматели, осуществляющие хозяйственную и (или) иную деятельность на объектах II категории, подлежащих региональному государственному экологическому надзору, представляют в </w:t>
      </w:r>
      <w:r>
        <w:rPr>
          <w:rStyle w:val="2"/>
          <w:b w:val="0"/>
          <w:bCs w:val="0"/>
          <w:spacing w:val="0"/>
          <w:sz w:val="28"/>
          <w:szCs w:val="28"/>
        </w:rPr>
        <w:t>Министерство</w:t>
      </w:r>
      <w:r w:rsidRPr="00187566">
        <w:rPr>
          <w:rStyle w:val="2"/>
          <w:b w:val="0"/>
          <w:bCs w:val="0"/>
          <w:spacing w:val="0"/>
          <w:sz w:val="28"/>
          <w:szCs w:val="28"/>
        </w:rPr>
        <w:t xml:space="preserve"> декларацию о воздействии на окружающую среду (</w:t>
      </w:r>
      <w:proofErr w:type="gramStart"/>
      <w:r w:rsidRPr="00187566">
        <w:rPr>
          <w:rStyle w:val="2"/>
          <w:b w:val="0"/>
          <w:bCs w:val="0"/>
          <w:spacing w:val="0"/>
          <w:sz w:val="28"/>
          <w:szCs w:val="28"/>
        </w:rPr>
        <w:t>ч</w:t>
      </w:r>
      <w:proofErr w:type="gramEnd"/>
      <w:r w:rsidRPr="00187566">
        <w:rPr>
          <w:rStyle w:val="2"/>
          <w:b w:val="0"/>
          <w:bCs w:val="0"/>
          <w:spacing w:val="0"/>
          <w:sz w:val="28"/>
          <w:szCs w:val="28"/>
        </w:rPr>
        <w:t>. 1, 2 ст. 31.2 Закона № 7-ФЗ). Форма декларации о воздействии на окружающую среду и порядок ее заполнения утвержден</w:t>
      </w:r>
      <w:r w:rsidRPr="00187566">
        <w:rPr>
          <w:rStyle w:val="2"/>
          <w:b w:val="0"/>
          <w:bCs w:val="0"/>
          <w:color w:val="auto"/>
          <w:spacing w:val="0"/>
          <w:sz w:val="28"/>
          <w:szCs w:val="28"/>
        </w:rPr>
        <w:t xml:space="preserve"> приказом Минприроды России от 11.10.2018 № 509.</w:t>
      </w:r>
      <w:r w:rsidRPr="00187566">
        <w:t xml:space="preserve"> </w:t>
      </w:r>
      <w:r w:rsidRPr="00187566">
        <w:rPr>
          <w:rStyle w:val="2"/>
          <w:b w:val="0"/>
          <w:bCs w:val="0"/>
          <w:color w:val="auto"/>
          <w:spacing w:val="0"/>
          <w:sz w:val="28"/>
          <w:szCs w:val="28"/>
        </w:rPr>
        <w:t xml:space="preserve">Одновременно с подачей декларации о воздействии на окружающую среду представляются расчеты нормативов допустимых сбросов </w:t>
      </w:r>
      <w:r w:rsidRPr="00187566">
        <w:rPr>
          <w:rStyle w:val="2"/>
          <w:b w:val="0"/>
          <w:bCs w:val="0"/>
          <w:spacing w:val="0"/>
          <w:sz w:val="28"/>
          <w:szCs w:val="28"/>
        </w:rPr>
        <w:t>(</w:t>
      </w:r>
      <w:proofErr w:type="gramStart"/>
      <w:r w:rsidRPr="00187566">
        <w:rPr>
          <w:rStyle w:val="2"/>
          <w:b w:val="0"/>
          <w:bCs w:val="0"/>
          <w:spacing w:val="0"/>
          <w:sz w:val="28"/>
          <w:szCs w:val="28"/>
        </w:rPr>
        <w:t>ч</w:t>
      </w:r>
      <w:proofErr w:type="gramEnd"/>
      <w:r w:rsidRPr="00187566">
        <w:rPr>
          <w:rStyle w:val="2"/>
          <w:b w:val="0"/>
          <w:bCs w:val="0"/>
          <w:spacing w:val="0"/>
          <w:sz w:val="28"/>
          <w:szCs w:val="28"/>
        </w:rPr>
        <w:t>. 4 ст. 31.2 Закона № 7-ФЗ).</w:t>
      </w:r>
    </w:p>
    <w:p w:rsidR="00D82959" w:rsidRDefault="00D82959" w:rsidP="00FF7483">
      <w:pPr>
        <w:spacing w:after="0"/>
        <w:ind w:firstLine="709"/>
        <w:jc w:val="both"/>
        <w:rPr>
          <w:rStyle w:val="2"/>
          <w:b w:val="0"/>
          <w:bCs w:val="0"/>
          <w:spacing w:val="0"/>
          <w:sz w:val="28"/>
          <w:szCs w:val="28"/>
        </w:rPr>
      </w:pPr>
      <w:proofErr w:type="gramStart"/>
      <w:r w:rsidRPr="00187566">
        <w:rPr>
          <w:rStyle w:val="2"/>
          <w:b w:val="0"/>
          <w:bCs w:val="0"/>
          <w:spacing w:val="0"/>
          <w:sz w:val="28"/>
          <w:szCs w:val="28"/>
        </w:rPr>
        <w:t>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загрязняющих веществ и стационарных источников Внесение изменений в декларацию о воздействии на окружающую среду осуществляется одновременно с предусмотренной статьей 69.2 Закона №7-ФЗ актуализацией сведений об объектах, оказывающих негативное воздействие на окружающую среду (ч. 6 ст. 31.2</w:t>
      </w:r>
      <w:proofErr w:type="gramEnd"/>
      <w:r w:rsidRPr="00187566">
        <w:rPr>
          <w:rStyle w:val="2"/>
          <w:b w:val="0"/>
          <w:bCs w:val="0"/>
          <w:spacing w:val="0"/>
          <w:sz w:val="28"/>
          <w:szCs w:val="28"/>
        </w:rPr>
        <w:t xml:space="preserve"> </w:t>
      </w:r>
      <w:proofErr w:type="gramStart"/>
      <w:r w:rsidRPr="00187566">
        <w:rPr>
          <w:rStyle w:val="2"/>
          <w:b w:val="0"/>
          <w:bCs w:val="0"/>
          <w:spacing w:val="0"/>
          <w:sz w:val="28"/>
          <w:szCs w:val="28"/>
        </w:rPr>
        <w:t>Закона № 7-ФЗ).</w:t>
      </w:r>
      <w:r>
        <w:rPr>
          <w:rStyle w:val="2"/>
          <w:b w:val="0"/>
          <w:bCs w:val="0"/>
          <w:spacing w:val="0"/>
          <w:sz w:val="28"/>
          <w:szCs w:val="28"/>
        </w:rPr>
        <w:t xml:space="preserve"> </w:t>
      </w:r>
      <w:proofErr w:type="gramEnd"/>
    </w:p>
    <w:p w:rsidR="00D82959" w:rsidRDefault="00D82959" w:rsidP="00FF7483">
      <w:pPr>
        <w:spacing w:after="0"/>
        <w:ind w:firstLine="709"/>
        <w:jc w:val="both"/>
        <w:rPr>
          <w:rStyle w:val="2"/>
          <w:b w:val="0"/>
          <w:bCs w:val="0"/>
          <w:spacing w:val="0"/>
          <w:sz w:val="28"/>
          <w:szCs w:val="28"/>
        </w:rPr>
      </w:pPr>
      <w:proofErr w:type="gramStart"/>
      <w:r w:rsidRPr="007304A3">
        <w:rPr>
          <w:rFonts w:ascii="Times New Roman" w:hAnsi="Times New Roman" w:cs="Times New Roman"/>
          <w:color w:val="000000"/>
          <w:sz w:val="28"/>
          <w:szCs w:val="28"/>
        </w:rPr>
        <w:t>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r w:rsidRPr="00BF0539">
        <w:rPr>
          <w:rStyle w:val="2"/>
          <w:b w:val="0"/>
          <w:bCs w:val="0"/>
          <w:spacing w:val="0"/>
          <w:sz w:val="28"/>
          <w:szCs w:val="28"/>
        </w:rPr>
        <w:t xml:space="preserve"> </w:t>
      </w:r>
      <w:r>
        <w:rPr>
          <w:rStyle w:val="2"/>
          <w:b w:val="0"/>
          <w:bCs w:val="0"/>
          <w:spacing w:val="0"/>
          <w:sz w:val="28"/>
          <w:szCs w:val="28"/>
        </w:rPr>
        <w:t xml:space="preserve">(ч. 7 </w:t>
      </w:r>
      <w:r w:rsidRPr="00775D97">
        <w:rPr>
          <w:rStyle w:val="2"/>
          <w:b w:val="0"/>
          <w:bCs w:val="0"/>
          <w:spacing w:val="0"/>
          <w:sz w:val="28"/>
          <w:szCs w:val="28"/>
        </w:rPr>
        <w:t>ст. 2</w:t>
      </w:r>
      <w:r>
        <w:rPr>
          <w:rStyle w:val="2"/>
          <w:b w:val="0"/>
          <w:bCs w:val="0"/>
          <w:spacing w:val="0"/>
          <w:sz w:val="28"/>
          <w:szCs w:val="28"/>
        </w:rPr>
        <w:t>3.1</w:t>
      </w:r>
      <w:r w:rsidRPr="00775D97">
        <w:rPr>
          <w:rStyle w:val="2"/>
          <w:b w:val="0"/>
          <w:bCs w:val="0"/>
          <w:spacing w:val="0"/>
          <w:sz w:val="28"/>
          <w:szCs w:val="28"/>
        </w:rPr>
        <w:t xml:space="preserve"> </w:t>
      </w:r>
      <w:r w:rsidRPr="003C7152">
        <w:rPr>
          <w:rStyle w:val="2"/>
          <w:b w:val="0"/>
          <w:bCs w:val="0"/>
          <w:spacing w:val="0"/>
          <w:sz w:val="28"/>
          <w:szCs w:val="28"/>
        </w:rPr>
        <w:t xml:space="preserve">Закона № </w:t>
      </w:r>
      <w:r>
        <w:rPr>
          <w:rStyle w:val="2"/>
          <w:b w:val="0"/>
          <w:bCs w:val="0"/>
          <w:spacing w:val="0"/>
          <w:sz w:val="28"/>
          <w:szCs w:val="28"/>
        </w:rPr>
        <w:t>7</w:t>
      </w:r>
      <w:r w:rsidRPr="003C7152">
        <w:rPr>
          <w:rStyle w:val="2"/>
          <w:b w:val="0"/>
          <w:bCs w:val="0"/>
          <w:spacing w:val="0"/>
          <w:sz w:val="28"/>
          <w:szCs w:val="28"/>
        </w:rPr>
        <w:t>-ФЗ</w:t>
      </w:r>
      <w:r>
        <w:rPr>
          <w:rStyle w:val="2"/>
          <w:b w:val="0"/>
          <w:bCs w:val="0"/>
          <w:spacing w:val="0"/>
          <w:sz w:val="28"/>
          <w:szCs w:val="28"/>
        </w:rPr>
        <w:t>)</w:t>
      </w:r>
      <w:r w:rsidRPr="007304A3">
        <w:rPr>
          <w:rStyle w:val="2"/>
          <w:b w:val="0"/>
          <w:bCs w:val="0"/>
          <w:spacing w:val="0"/>
          <w:sz w:val="28"/>
          <w:szCs w:val="28"/>
        </w:rPr>
        <w:t>.</w:t>
      </w:r>
      <w:proofErr w:type="gramEnd"/>
    </w:p>
    <w:p w:rsidR="00D82959" w:rsidRDefault="00D82959" w:rsidP="00FF7483">
      <w:pPr>
        <w:spacing w:after="0"/>
        <w:ind w:firstLine="709"/>
        <w:jc w:val="both"/>
        <w:rPr>
          <w:rStyle w:val="2"/>
          <w:b w:val="0"/>
          <w:bCs w:val="0"/>
          <w:color w:val="auto"/>
          <w:spacing w:val="0"/>
          <w:sz w:val="28"/>
          <w:szCs w:val="28"/>
        </w:rPr>
      </w:pPr>
      <w:r w:rsidRPr="00A04D45">
        <w:rPr>
          <w:rFonts w:ascii="Times New Roman" w:hAnsi="Times New Roman" w:cs="Times New Roman"/>
          <w:sz w:val="28"/>
          <w:szCs w:val="28"/>
        </w:rPr>
        <w:t xml:space="preserve">При невозможности соблюдения нормативов допустимых </w:t>
      </w:r>
      <w:r>
        <w:rPr>
          <w:rFonts w:ascii="Times New Roman" w:hAnsi="Times New Roman" w:cs="Times New Roman"/>
          <w:sz w:val="28"/>
          <w:szCs w:val="28"/>
        </w:rPr>
        <w:t>сбросов</w:t>
      </w:r>
      <w:r w:rsidRPr="00A04D45">
        <w:rPr>
          <w:rFonts w:ascii="Times New Roman" w:hAnsi="Times New Roman" w:cs="Times New Roman"/>
          <w:sz w:val="28"/>
          <w:szCs w:val="28"/>
        </w:rPr>
        <w:t xml:space="preserve">,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w:t>
      </w:r>
      <w:r>
        <w:rPr>
          <w:rFonts w:ascii="Times New Roman" w:hAnsi="Times New Roman" w:cs="Times New Roman"/>
          <w:sz w:val="28"/>
          <w:szCs w:val="28"/>
        </w:rPr>
        <w:t xml:space="preserve">сбросы. </w:t>
      </w:r>
      <w:r w:rsidRPr="00A04D45">
        <w:rPr>
          <w:rFonts w:ascii="Times New Roman" w:hAnsi="Times New Roman" w:cs="Times New Roman"/>
          <w:sz w:val="28"/>
          <w:szCs w:val="28"/>
        </w:rPr>
        <w:t xml:space="preserve">Установление временно разрешенных </w:t>
      </w:r>
      <w:r>
        <w:rPr>
          <w:rFonts w:ascii="Times New Roman" w:hAnsi="Times New Roman" w:cs="Times New Roman"/>
          <w:sz w:val="28"/>
          <w:szCs w:val="28"/>
        </w:rPr>
        <w:t>сбросов</w:t>
      </w:r>
      <w:r w:rsidRPr="00A04D45">
        <w:rPr>
          <w:rFonts w:ascii="Times New Roman" w:hAnsi="Times New Roman" w:cs="Times New Roman"/>
          <w:sz w:val="28"/>
          <w:szCs w:val="28"/>
        </w:rPr>
        <w:t>, допускается только при наличии плана мероприятий по охране окружающей среды или программы повышен</w:t>
      </w:r>
      <w:r>
        <w:rPr>
          <w:rFonts w:ascii="Times New Roman" w:hAnsi="Times New Roman" w:cs="Times New Roman"/>
          <w:sz w:val="28"/>
          <w:szCs w:val="28"/>
        </w:rPr>
        <w:t>ия экологической эффективности на период их выполнения (реализации)</w:t>
      </w:r>
      <w:r w:rsidRPr="004578B6">
        <w:rPr>
          <w:rStyle w:val="2"/>
          <w:b w:val="0"/>
          <w:bCs w:val="0"/>
          <w:spacing w:val="0"/>
          <w:sz w:val="28"/>
          <w:szCs w:val="28"/>
        </w:rPr>
        <w:t xml:space="preserve"> </w:t>
      </w:r>
      <w:r w:rsidRPr="00775D97">
        <w:rPr>
          <w:rStyle w:val="2"/>
          <w:b w:val="0"/>
          <w:bCs w:val="0"/>
          <w:spacing w:val="0"/>
          <w:sz w:val="28"/>
          <w:szCs w:val="28"/>
        </w:rPr>
        <w:t>(</w:t>
      </w:r>
      <w:proofErr w:type="gramStart"/>
      <w:r>
        <w:rPr>
          <w:rStyle w:val="2"/>
          <w:b w:val="0"/>
          <w:bCs w:val="0"/>
          <w:spacing w:val="0"/>
          <w:sz w:val="28"/>
          <w:szCs w:val="28"/>
        </w:rPr>
        <w:t>ч</w:t>
      </w:r>
      <w:proofErr w:type="gramEnd"/>
      <w:r>
        <w:rPr>
          <w:rStyle w:val="2"/>
          <w:b w:val="0"/>
          <w:bCs w:val="0"/>
          <w:spacing w:val="0"/>
          <w:sz w:val="28"/>
          <w:szCs w:val="28"/>
        </w:rPr>
        <w:t xml:space="preserve">. 1, 2, 3 </w:t>
      </w:r>
      <w:r w:rsidRPr="00775D97">
        <w:rPr>
          <w:rStyle w:val="2"/>
          <w:b w:val="0"/>
          <w:bCs w:val="0"/>
          <w:spacing w:val="0"/>
          <w:sz w:val="28"/>
          <w:szCs w:val="28"/>
        </w:rPr>
        <w:t>ст. 2</w:t>
      </w:r>
      <w:r>
        <w:rPr>
          <w:rStyle w:val="2"/>
          <w:b w:val="0"/>
          <w:bCs w:val="0"/>
          <w:spacing w:val="0"/>
          <w:sz w:val="28"/>
          <w:szCs w:val="28"/>
        </w:rPr>
        <w:t>3.1</w:t>
      </w:r>
      <w:r w:rsidRPr="00775D97">
        <w:rPr>
          <w:rStyle w:val="2"/>
          <w:b w:val="0"/>
          <w:bCs w:val="0"/>
          <w:spacing w:val="0"/>
          <w:sz w:val="28"/>
          <w:szCs w:val="28"/>
        </w:rPr>
        <w:t xml:space="preserve"> </w:t>
      </w:r>
      <w:r w:rsidRPr="003C7152">
        <w:rPr>
          <w:rStyle w:val="2"/>
          <w:b w:val="0"/>
          <w:bCs w:val="0"/>
          <w:spacing w:val="0"/>
          <w:sz w:val="28"/>
          <w:szCs w:val="28"/>
        </w:rPr>
        <w:t xml:space="preserve">Закона № </w:t>
      </w:r>
      <w:r>
        <w:rPr>
          <w:rStyle w:val="2"/>
          <w:b w:val="0"/>
          <w:bCs w:val="0"/>
          <w:spacing w:val="0"/>
          <w:sz w:val="28"/>
          <w:szCs w:val="28"/>
        </w:rPr>
        <w:t>7</w:t>
      </w:r>
      <w:r w:rsidRPr="003C7152">
        <w:rPr>
          <w:rStyle w:val="2"/>
          <w:b w:val="0"/>
          <w:bCs w:val="0"/>
          <w:spacing w:val="0"/>
          <w:sz w:val="28"/>
          <w:szCs w:val="28"/>
        </w:rPr>
        <w:t>-ФЗ).</w:t>
      </w:r>
      <w:r>
        <w:rPr>
          <w:rStyle w:val="2"/>
          <w:b w:val="0"/>
          <w:bCs w:val="0"/>
          <w:spacing w:val="0"/>
          <w:sz w:val="28"/>
          <w:szCs w:val="28"/>
        </w:rPr>
        <w:t xml:space="preserve"> </w:t>
      </w:r>
      <w:r w:rsidRPr="00315C4D">
        <w:rPr>
          <w:rStyle w:val="2"/>
          <w:b w:val="0"/>
          <w:bCs w:val="0"/>
          <w:color w:val="auto"/>
          <w:spacing w:val="0"/>
          <w:sz w:val="28"/>
          <w:szCs w:val="28"/>
        </w:rPr>
        <w:t>Правила разработки плана меропри</w:t>
      </w:r>
      <w:r>
        <w:rPr>
          <w:rStyle w:val="2"/>
          <w:b w:val="0"/>
          <w:bCs w:val="0"/>
          <w:color w:val="auto"/>
          <w:spacing w:val="0"/>
          <w:sz w:val="28"/>
          <w:szCs w:val="28"/>
        </w:rPr>
        <w:t>ятий по охране окружающей среды</w:t>
      </w:r>
      <w:r w:rsidRPr="00315C4D">
        <w:rPr>
          <w:rStyle w:val="2"/>
          <w:b w:val="0"/>
          <w:bCs w:val="0"/>
          <w:color w:val="auto"/>
          <w:spacing w:val="0"/>
          <w:sz w:val="28"/>
          <w:szCs w:val="28"/>
        </w:rPr>
        <w:t xml:space="preserve"> утверждены приказом Минпри</w:t>
      </w:r>
      <w:r>
        <w:rPr>
          <w:rStyle w:val="2"/>
          <w:b w:val="0"/>
          <w:bCs w:val="0"/>
          <w:color w:val="auto"/>
          <w:spacing w:val="0"/>
          <w:sz w:val="28"/>
          <w:szCs w:val="28"/>
        </w:rPr>
        <w:t>роды России от 17.12.2018 № </w:t>
      </w:r>
      <w:r w:rsidRPr="00315C4D">
        <w:rPr>
          <w:rStyle w:val="2"/>
          <w:b w:val="0"/>
          <w:bCs w:val="0"/>
          <w:color w:val="auto"/>
          <w:spacing w:val="0"/>
          <w:sz w:val="28"/>
          <w:szCs w:val="28"/>
        </w:rPr>
        <w:t>667.</w:t>
      </w:r>
      <w:r>
        <w:rPr>
          <w:rStyle w:val="2"/>
          <w:b w:val="0"/>
          <w:bCs w:val="0"/>
          <w:color w:val="auto"/>
          <w:spacing w:val="0"/>
          <w:sz w:val="28"/>
          <w:szCs w:val="28"/>
        </w:rPr>
        <w:t xml:space="preserve"> </w:t>
      </w:r>
      <w:r w:rsidRPr="00503675">
        <w:rPr>
          <w:rStyle w:val="2"/>
          <w:b w:val="0"/>
          <w:bCs w:val="0"/>
          <w:color w:val="auto"/>
          <w:spacing w:val="0"/>
          <w:sz w:val="28"/>
          <w:szCs w:val="28"/>
        </w:rPr>
        <w:t>Срок реализации плана мероприятий по охране окружающей среды не может превышать семь лет</w:t>
      </w:r>
      <w:r>
        <w:rPr>
          <w:rStyle w:val="2"/>
          <w:b w:val="0"/>
          <w:bCs w:val="0"/>
          <w:color w:val="auto"/>
          <w:spacing w:val="0"/>
          <w:sz w:val="28"/>
          <w:szCs w:val="28"/>
        </w:rPr>
        <w:t xml:space="preserve"> и не подлежит продлению (</w:t>
      </w:r>
      <w:proofErr w:type="gramStart"/>
      <w:r>
        <w:rPr>
          <w:rStyle w:val="2"/>
          <w:b w:val="0"/>
          <w:bCs w:val="0"/>
          <w:color w:val="auto"/>
          <w:spacing w:val="0"/>
          <w:sz w:val="28"/>
          <w:szCs w:val="28"/>
        </w:rPr>
        <w:t>ч</w:t>
      </w:r>
      <w:proofErr w:type="gramEnd"/>
      <w:r>
        <w:rPr>
          <w:rStyle w:val="2"/>
          <w:b w:val="0"/>
          <w:bCs w:val="0"/>
          <w:color w:val="auto"/>
          <w:spacing w:val="0"/>
          <w:sz w:val="28"/>
          <w:szCs w:val="28"/>
        </w:rPr>
        <w:t xml:space="preserve">.5 </w:t>
      </w:r>
      <w:r w:rsidRPr="00775D97">
        <w:rPr>
          <w:rStyle w:val="2"/>
          <w:b w:val="0"/>
          <w:bCs w:val="0"/>
          <w:spacing w:val="0"/>
          <w:sz w:val="28"/>
          <w:szCs w:val="28"/>
        </w:rPr>
        <w:t xml:space="preserve">ст. </w:t>
      </w:r>
      <w:r>
        <w:rPr>
          <w:rStyle w:val="2"/>
          <w:b w:val="0"/>
          <w:bCs w:val="0"/>
          <w:spacing w:val="0"/>
          <w:sz w:val="28"/>
          <w:szCs w:val="28"/>
        </w:rPr>
        <w:t>67.1</w:t>
      </w:r>
      <w:r w:rsidRPr="00775D97">
        <w:rPr>
          <w:rStyle w:val="2"/>
          <w:b w:val="0"/>
          <w:bCs w:val="0"/>
          <w:spacing w:val="0"/>
          <w:sz w:val="28"/>
          <w:szCs w:val="28"/>
        </w:rPr>
        <w:t xml:space="preserve"> </w:t>
      </w:r>
      <w:r w:rsidRPr="003C7152">
        <w:rPr>
          <w:rStyle w:val="2"/>
          <w:b w:val="0"/>
          <w:bCs w:val="0"/>
          <w:spacing w:val="0"/>
          <w:sz w:val="28"/>
          <w:szCs w:val="28"/>
        </w:rPr>
        <w:t xml:space="preserve">Закона № </w:t>
      </w:r>
      <w:r>
        <w:rPr>
          <w:rStyle w:val="2"/>
          <w:b w:val="0"/>
          <w:bCs w:val="0"/>
          <w:spacing w:val="0"/>
          <w:sz w:val="28"/>
          <w:szCs w:val="28"/>
        </w:rPr>
        <w:t>7</w:t>
      </w:r>
      <w:r w:rsidRPr="003C7152">
        <w:rPr>
          <w:rStyle w:val="2"/>
          <w:b w:val="0"/>
          <w:bCs w:val="0"/>
          <w:spacing w:val="0"/>
          <w:sz w:val="28"/>
          <w:szCs w:val="28"/>
        </w:rPr>
        <w:t>-ФЗ</w:t>
      </w:r>
      <w:r>
        <w:rPr>
          <w:rStyle w:val="2"/>
          <w:b w:val="0"/>
          <w:bCs w:val="0"/>
          <w:spacing w:val="0"/>
          <w:sz w:val="28"/>
          <w:szCs w:val="28"/>
        </w:rPr>
        <w:t>)</w:t>
      </w:r>
      <w:r>
        <w:rPr>
          <w:rStyle w:val="2"/>
          <w:b w:val="0"/>
          <w:bCs w:val="0"/>
          <w:color w:val="auto"/>
          <w:spacing w:val="0"/>
          <w:sz w:val="28"/>
          <w:szCs w:val="28"/>
        </w:rPr>
        <w:t xml:space="preserve">. </w:t>
      </w:r>
      <w:r w:rsidRPr="003C7152">
        <w:rPr>
          <w:rStyle w:val="2"/>
          <w:b w:val="0"/>
          <w:bCs w:val="0"/>
          <w:spacing w:val="0"/>
          <w:sz w:val="28"/>
          <w:szCs w:val="28"/>
        </w:rPr>
        <w:t xml:space="preserve">Временно разрешенные </w:t>
      </w:r>
      <w:r>
        <w:rPr>
          <w:rStyle w:val="2"/>
          <w:b w:val="0"/>
          <w:bCs w:val="0"/>
          <w:spacing w:val="0"/>
          <w:sz w:val="28"/>
          <w:szCs w:val="28"/>
        </w:rPr>
        <w:t>сбросы</w:t>
      </w:r>
      <w:r w:rsidRPr="003C7152">
        <w:rPr>
          <w:rStyle w:val="2"/>
          <w:b w:val="0"/>
          <w:bCs w:val="0"/>
          <w:spacing w:val="0"/>
          <w:sz w:val="28"/>
          <w:szCs w:val="28"/>
        </w:rPr>
        <w:t xml:space="preserve"> устанавлива</w:t>
      </w:r>
      <w:r>
        <w:rPr>
          <w:rStyle w:val="2"/>
          <w:b w:val="0"/>
          <w:bCs w:val="0"/>
          <w:spacing w:val="0"/>
          <w:sz w:val="28"/>
          <w:szCs w:val="28"/>
        </w:rPr>
        <w:t>ются разрешением на временные с</w:t>
      </w:r>
      <w:r w:rsidRPr="003C7152">
        <w:rPr>
          <w:rStyle w:val="2"/>
          <w:b w:val="0"/>
          <w:bCs w:val="0"/>
          <w:spacing w:val="0"/>
          <w:sz w:val="28"/>
          <w:szCs w:val="28"/>
        </w:rPr>
        <w:t xml:space="preserve">бросы, выдаваемым </w:t>
      </w:r>
      <w:r w:rsidRPr="00562167">
        <w:rPr>
          <w:rStyle w:val="2"/>
          <w:b w:val="0"/>
          <w:bCs w:val="0"/>
          <w:spacing w:val="0"/>
          <w:sz w:val="28"/>
          <w:szCs w:val="28"/>
        </w:rPr>
        <w:t>в порядке, установленном Правительством Российской Федерации, или комплексным экологическим разрешением</w:t>
      </w:r>
      <w:r w:rsidRPr="007304A3">
        <w:rPr>
          <w:rStyle w:val="2"/>
          <w:b w:val="0"/>
          <w:bCs w:val="0"/>
          <w:color w:val="auto"/>
          <w:spacing w:val="0"/>
          <w:sz w:val="28"/>
          <w:szCs w:val="28"/>
        </w:rPr>
        <w:t>.</w:t>
      </w:r>
    </w:p>
    <w:p w:rsidR="00D82959" w:rsidRPr="001E5E76" w:rsidRDefault="00D82959" w:rsidP="00FF7483">
      <w:pPr>
        <w:spacing w:after="0"/>
        <w:ind w:firstLine="709"/>
        <w:jc w:val="both"/>
        <w:rPr>
          <w:rStyle w:val="2"/>
          <w:b w:val="0"/>
          <w:bCs w:val="0"/>
          <w:color w:val="auto"/>
          <w:spacing w:val="0"/>
          <w:sz w:val="28"/>
          <w:szCs w:val="28"/>
        </w:rPr>
      </w:pPr>
      <w:r w:rsidRPr="005F45B6">
        <w:rPr>
          <w:rStyle w:val="2"/>
          <w:b w:val="0"/>
          <w:bCs w:val="0"/>
          <w:color w:val="auto"/>
          <w:spacing w:val="0"/>
          <w:sz w:val="28"/>
          <w:szCs w:val="28"/>
        </w:rPr>
        <w:t xml:space="preserve">Административный регламент Федеральной службы </w:t>
      </w:r>
      <w:proofErr w:type="gramStart"/>
      <w:r w:rsidRPr="005F45B6">
        <w:rPr>
          <w:rStyle w:val="2"/>
          <w:b w:val="0"/>
          <w:bCs w:val="0"/>
          <w:color w:val="auto"/>
          <w:spacing w:val="0"/>
          <w:sz w:val="28"/>
          <w:szCs w:val="28"/>
        </w:rPr>
        <w:t>по надзору в сфере природопользования по предоставлению государственной услуги по выдаче разрешений на сбросы</w:t>
      </w:r>
      <w:proofErr w:type="gramEnd"/>
      <w:r w:rsidRPr="005F45B6">
        <w:rPr>
          <w:rStyle w:val="2"/>
          <w:b w:val="0"/>
          <w:bCs w:val="0"/>
          <w:color w:val="auto"/>
          <w:spacing w:val="0"/>
          <w:sz w:val="28"/>
          <w:szCs w:val="28"/>
        </w:rPr>
        <w:t xml:space="preserve"> веществ (за исключением радиоактивных веществ) и микроорганизмов в водные объекты утвержден приказом Минприроды России от </w:t>
      </w:r>
      <w:r w:rsidR="00923F72">
        <w:rPr>
          <w:rStyle w:val="2"/>
          <w:b w:val="0"/>
          <w:bCs w:val="0"/>
          <w:color w:val="auto"/>
          <w:spacing w:val="0"/>
          <w:sz w:val="28"/>
          <w:szCs w:val="28"/>
        </w:rPr>
        <w:t>17</w:t>
      </w:r>
      <w:r w:rsidRPr="005F45B6">
        <w:rPr>
          <w:rStyle w:val="2"/>
          <w:b w:val="0"/>
          <w:bCs w:val="0"/>
          <w:color w:val="auto"/>
          <w:spacing w:val="0"/>
          <w:sz w:val="28"/>
          <w:szCs w:val="28"/>
        </w:rPr>
        <w:t>.0</w:t>
      </w:r>
      <w:r w:rsidR="00923F72">
        <w:rPr>
          <w:rStyle w:val="2"/>
          <w:b w:val="0"/>
          <w:bCs w:val="0"/>
          <w:color w:val="auto"/>
          <w:spacing w:val="0"/>
          <w:sz w:val="28"/>
          <w:szCs w:val="28"/>
        </w:rPr>
        <w:t>8</w:t>
      </w:r>
      <w:r w:rsidRPr="005F45B6">
        <w:rPr>
          <w:rStyle w:val="2"/>
          <w:b w:val="0"/>
          <w:bCs w:val="0"/>
          <w:color w:val="auto"/>
          <w:spacing w:val="0"/>
          <w:sz w:val="28"/>
          <w:szCs w:val="28"/>
        </w:rPr>
        <w:t>.20</w:t>
      </w:r>
      <w:r w:rsidR="00923F72">
        <w:rPr>
          <w:rStyle w:val="2"/>
          <w:b w:val="0"/>
          <w:bCs w:val="0"/>
          <w:color w:val="auto"/>
          <w:spacing w:val="0"/>
          <w:sz w:val="28"/>
          <w:szCs w:val="28"/>
        </w:rPr>
        <w:t>20</w:t>
      </w:r>
      <w:r w:rsidRPr="005F45B6">
        <w:rPr>
          <w:rStyle w:val="2"/>
          <w:b w:val="0"/>
          <w:bCs w:val="0"/>
          <w:color w:val="auto"/>
          <w:spacing w:val="0"/>
          <w:sz w:val="28"/>
          <w:szCs w:val="28"/>
        </w:rPr>
        <w:t xml:space="preserve"> № </w:t>
      </w:r>
      <w:r w:rsidR="00923F72">
        <w:rPr>
          <w:rStyle w:val="2"/>
          <w:b w:val="0"/>
          <w:bCs w:val="0"/>
          <w:color w:val="auto"/>
          <w:spacing w:val="0"/>
          <w:sz w:val="28"/>
          <w:szCs w:val="28"/>
        </w:rPr>
        <w:t>102</w:t>
      </w:r>
      <w:r w:rsidRPr="005F45B6">
        <w:rPr>
          <w:rStyle w:val="2"/>
          <w:b w:val="0"/>
          <w:bCs w:val="0"/>
          <w:color w:val="auto"/>
          <w:spacing w:val="0"/>
          <w:sz w:val="28"/>
          <w:szCs w:val="28"/>
        </w:rPr>
        <w:t>2.</w:t>
      </w:r>
    </w:p>
    <w:p w:rsidR="00D82959" w:rsidRDefault="00D82959" w:rsidP="00FF7483">
      <w:pPr>
        <w:spacing w:after="0"/>
        <w:ind w:firstLine="709"/>
        <w:jc w:val="both"/>
        <w:rPr>
          <w:rStyle w:val="2"/>
          <w:b w:val="0"/>
          <w:bCs w:val="0"/>
          <w:spacing w:val="0"/>
          <w:sz w:val="28"/>
          <w:szCs w:val="28"/>
        </w:rPr>
      </w:pPr>
      <w:r w:rsidRPr="007304A3">
        <w:rPr>
          <w:rStyle w:val="2"/>
          <w:b w:val="0"/>
          <w:bCs w:val="0"/>
          <w:spacing w:val="0"/>
          <w:sz w:val="28"/>
          <w:szCs w:val="28"/>
        </w:rPr>
        <w:t>При установлении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r>
        <w:rPr>
          <w:rStyle w:val="2"/>
          <w:b w:val="0"/>
          <w:bCs w:val="0"/>
          <w:spacing w:val="0"/>
          <w:sz w:val="28"/>
          <w:szCs w:val="28"/>
        </w:rPr>
        <w:t xml:space="preserve"> (</w:t>
      </w:r>
      <w:proofErr w:type="gramStart"/>
      <w:r>
        <w:rPr>
          <w:rStyle w:val="2"/>
          <w:b w:val="0"/>
          <w:bCs w:val="0"/>
          <w:spacing w:val="0"/>
          <w:sz w:val="28"/>
          <w:szCs w:val="28"/>
        </w:rPr>
        <w:t>ч</w:t>
      </w:r>
      <w:proofErr w:type="gramEnd"/>
      <w:r>
        <w:rPr>
          <w:rStyle w:val="2"/>
          <w:b w:val="0"/>
          <w:bCs w:val="0"/>
          <w:spacing w:val="0"/>
          <w:sz w:val="28"/>
          <w:szCs w:val="28"/>
        </w:rPr>
        <w:t xml:space="preserve">. 5 </w:t>
      </w:r>
      <w:r w:rsidRPr="00775D97">
        <w:rPr>
          <w:rStyle w:val="2"/>
          <w:b w:val="0"/>
          <w:bCs w:val="0"/>
          <w:spacing w:val="0"/>
          <w:sz w:val="28"/>
          <w:szCs w:val="28"/>
        </w:rPr>
        <w:t>ст. 2</w:t>
      </w:r>
      <w:r>
        <w:rPr>
          <w:rStyle w:val="2"/>
          <w:b w:val="0"/>
          <w:bCs w:val="0"/>
          <w:spacing w:val="0"/>
          <w:sz w:val="28"/>
          <w:szCs w:val="28"/>
        </w:rPr>
        <w:t>3.1</w:t>
      </w:r>
      <w:r w:rsidRPr="00775D97">
        <w:rPr>
          <w:rStyle w:val="2"/>
          <w:b w:val="0"/>
          <w:bCs w:val="0"/>
          <w:spacing w:val="0"/>
          <w:sz w:val="28"/>
          <w:szCs w:val="28"/>
        </w:rPr>
        <w:t xml:space="preserve"> </w:t>
      </w:r>
      <w:r w:rsidRPr="003C7152">
        <w:rPr>
          <w:rStyle w:val="2"/>
          <w:b w:val="0"/>
          <w:bCs w:val="0"/>
          <w:spacing w:val="0"/>
          <w:sz w:val="28"/>
          <w:szCs w:val="28"/>
        </w:rPr>
        <w:t xml:space="preserve">Закона № </w:t>
      </w:r>
      <w:r>
        <w:rPr>
          <w:rStyle w:val="2"/>
          <w:b w:val="0"/>
          <w:bCs w:val="0"/>
          <w:spacing w:val="0"/>
          <w:sz w:val="28"/>
          <w:szCs w:val="28"/>
        </w:rPr>
        <w:t>7</w:t>
      </w:r>
      <w:r w:rsidRPr="003C7152">
        <w:rPr>
          <w:rStyle w:val="2"/>
          <w:b w:val="0"/>
          <w:bCs w:val="0"/>
          <w:spacing w:val="0"/>
          <w:sz w:val="28"/>
          <w:szCs w:val="28"/>
        </w:rPr>
        <w:t>-ФЗ</w:t>
      </w:r>
      <w:r>
        <w:rPr>
          <w:rStyle w:val="2"/>
          <w:b w:val="0"/>
          <w:bCs w:val="0"/>
          <w:spacing w:val="0"/>
          <w:sz w:val="28"/>
          <w:szCs w:val="28"/>
        </w:rPr>
        <w:t>)</w:t>
      </w:r>
      <w:r w:rsidRPr="007304A3">
        <w:rPr>
          <w:rStyle w:val="2"/>
          <w:b w:val="0"/>
          <w:bCs w:val="0"/>
          <w:spacing w:val="0"/>
          <w:sz w:val="28"/>
          <w:szCs w:val="28"/>
        </w:rPr>
        <w:t>.</w:t>
      </w:r>
    </w:p>
    <w:p w:rsidR="00D82959" w:rsidRPr="00632713" w:rsidRDefault="00D82959" w:rsidP="00FF7483">
      <w:pPr>
        <w:spacing w:after="0"/>
        <w:ind w:firstLine="709"/>
        <w:jc w:val="both"/>
        <w:rPr>
          <w:rStyle w:val="2"/>
          <w:b w:val="0"/>
          <w:bCs w:val="0"/>
          <w:spacing w:val="0"/>
          <w:sz w:val="28"/>
          <w:szCs w:val="28"/>
        </w:rPr>
      </w:pPr>
      <w:r w:rsidRPr="00632713">
        <w:rPr>
          <w:rStyle w:val="2"/>
          <w:b w:val="0"/>
          <w:bCs w:val="0"/>
          <w:spacing w:val="0"/>
          <w:sz w:val="28"/>
          <w:szCs w:val="28"/>
        </w:rPr>
        <w:t>Собственники водных объектов и водопользователи в порядке, установленном Министерством природных ресурсов и экологии Российской Федерации:</w:t>
      </w:r>
    </w:p>
    <w:p w:rsidR="00D82959" w:rsidRPr="00632713" w:rsidRDefault="00D82959" w:rsidP="00FF7483">
      <w:pPr>
        <w:spacing w:after="0"/>
        <w:ind w:firstLine="709"/>
        <w:jc w:val="both"/>
        <w:rPr>
          <w:rStyle w:val="2"/>
          <w:b w:val="0"/>
          <w:bCs w:val="0"/>
          <w:spacing w:val="0"/>
          <w:sz w:val="28"/>
          <w:szCs w:val="28"/>
        </w:rPr>
      </w:pPr>
      <w:r w:rsidRPr="00632713">
        <w:rPr>
          <w:rStyle w:val="2"/>
          <w:b w:val="0"/>
          <w:bCs w:val="0"/>
          <w:spacing w:val="0"/>
          <w:sz w:val="28"/>
          <w:szCs w:val="28"/>
        </w:rPr>
        <w:t>ведут учет объема забора (изъятия) водных ресурсов из водных объектов и объема сброса сточных, в том числе дренажных, вод, их качества;</w:t>
      </w:r>
    </w:p>
    <w:p w:rsidR="00D82959" w:rsidRPr="00632713" w:rsidRDefault="00D82959" w:rsidP="00FF7483">
      <w:pPr>
        <w:spacing w:after="0"/>
        <w:ind w:firstLine="709"/>
        <w:jc w:val="both"/>
        <w:rPr>
          <w:rStyle w:val="2"/>
          <w:b w:val="0"/>
          <w:bCs w:val="0"/>
          <w:spacing w:val="0"/>
          <w:sz w:val="28"/>
          <w:szCs w:val="28"/>
        </w:rPr>
      </w:pPr>
      <w:r w:rsidRPr="00632713">
        <w:rPr>
          <w:rStyle w:val="2"/>
          <w:b w:val="0"/>
          <w:bCs w:val="0"/>
          <w:spacing w:val="0"/>
          <w:sz w:val="28"/>
          <w:szCs w:val="28"/>
        </w:rPr>
        <w:t xml:space="preserve">ведут регулярные наблюдения за водными объектами (их морфометрическими особенностями) и их </w:t>
      </w:r>
      <w:proofErr w:type="spellStart"/>
      <w:r w:rsidRPr="00632713">
        <w:rPr>
          <w:rStyle w:val="2"/>
          <w:b w:val="0"/>
          <w:bCs w:val="0"/>
          <w:spacing w:val="0"/>
          <w:sz w:val="28"/>
          <w:szCs w:val="28"/>
        </w:rPr>
        <w:t>водоохранными</w:t>
      </w:r>
      <w:proofErr w:type="spellEnd"/>
      <w:r w:rsidRPr="00632713">
        <w:rPr>
          <w:rStyle w:val="2"/>
          <w:b w:val="0"/>
          <w:bCs w:val="0"/>
          <w:spacing w:val="0"/>
          <w:sz w:val="28"/>
          <w:szCs w:val="28"/>
        </w:rPr>
        <w:t xml:space="preserve"> зонами;</w:t>
      </w:r>
    </w:p>
    <w:p w:rsidR="00D82959" w:rsidRDefault="00D82959" w:rsidP="00FF7483">
      <w:pPr>
        <w:spacing w:after="0"/>
        <w:ind w:firstLine="709"/>
        <w:jc w:val="both"/>
        <w:rPr>
          <w:rStyle w:val="2"/>
          <w:b w:val="0"/>
          <w:bCs w:val="0"/>
          <w:spacing w:val="0"/>
          <w:sz w:val="28"/>
          <w:szCs w:val="28"/>
        </w:rPr>
      </w:pPr>
      <w:proofErr w:type="gramStart"/>
      <w:r w:rsidRPr="00632713">
        <w:rPr>
          <w:rStyle w:val="2"/>
          <w:b w:val="0"/>
          <w:bCs w:val="0"/>
          <w:spacing w:val="0"/>
          <w:sz w:val="28"/>
          <w:szCs w:val="28"/>
        </w:rPr>
        <w:t>представляют в территориальные органы Федерального агентства водных ресурсов сведения, полученные в результате такого учета и наблюдений, в соответствии с установленными формой и периодичностью</w:t>
      </w:r>
      <w:r>
        <w:rPr>
          <w:rStyle w:val="2"/>
          <w:b w:val="0"/>
          <w:bCs w:val="0"/>
          <w:spacing w:val="0"/>
          <w:sz w:val="28"/>
          <w:szCs w:val="28"/>
        </w:rPr>
        <w:t xml:space="preserve"> </w:t>
      </w:r>
      <w:r w:rsidRPr="00632713">
        <w:rPr>
          <w:rStyle w:val="2"/>
          <w:b w:val="0"/>
          <w:bCs w:val="0"/>
          <w:spacing w:val="0"/>
          <w:sz w:val="28"/>
          <w:szCs w:val="28"/>
        </w:rPr>
        <w:t>(п</w:t>
      </w:r>
      <w:r>
        <w:rPr>
          <w:rStyle w:val="2"/>
          <w:b w:val="0"/>
          <w:bCs w:val="0"/>
          <w:spacing w:val="0"/>
          <w:sz w:val="28"/>
          <w:szCs w:val="28"/>
        </w:rPr>
        <w:t>.</w:t>
      </w:r>
      <w:r w:rsidRPr="00632713">
        <w:rPr>
          <w:rStyle w:val="2"/>
          <w:b w:val="0"/>
          <w:bCs w:val="0"/>
          <w:spacing w:val="0"/>
          <w:sz w:val="28"/>
          <w:szCs w:val="28"/>
        </w:rPr>
        <w:t xml:space="preserve"> 2 статьи 39 Водного кодекса Российской Федерации от 03.06.2006 № 74-ФЗ</w:t>
      </w:r>
      <w:r>
        <w:rPr>
          <w:rStyle w:val="2"/>
          <w:b w:val="0"/>
          <w:bCs w:val="0"/>
          <w:spacing w:val="0"/>
          <w:sz w:val="28"/>
          <w:szCs w:val="28"/>
        </w:rPr>
        <w:t xml:space="preserve">; </w:t>
      </w:r>
      <w:r w:rsidRPr="00632713">
        <w:rPr>
          <w:rStyle w:val="2"/>
          <w:b w:val="0"/>
          <w:bCs w:val="0"/>
          <w:spacing w:val="0"/>
          <w:sz w:val="28"/>
          <w:szCs w:val="28"/>
        </w:rPr>
        <w:t>Абзацы 1, 2 пункта 16 Положения об осуществлении государственного мониторинга водных объектов, утвержденного постановлением Правительства РФ от 10.04.2007№ 219</w:t>
      </w:r>
      <w:r>
        <w:rPr>
          <w:rStyle w:val="2"/>
          <w:b w:val="0"/>
          <w:bCs w:val="0"/>
          <w:spacing w:val="0"/>
          <w:sz w:val="28"/>
          <w:szCs w:val="28"/>
        </w:rPr>
        <w:t>)</w:t>
      </w:r>
      <w:r w:rsidRPr="00632713">
        <w:rPr>
          <w:rStyle w:val="2"/>
          <w:b w:val="0"/>
          <w:bCs w:val="0"/>
          <w:spacing w:val="0"/>
          <w:sz w:val="28"/>
          <w:szCs w:val="28"/>
        </w:rPr>
        <w:t>.</w:t>
      </w:r>
      <w:proofErr w:type="gramEnd"/>
    </w:p>
    <w:p w:rsidR="00D82959" w:rsidRDefault="00D82959" w:rsidP="00FF7483">
      <w:pPr>
        <w:spacing w:after="0"/>
        <w:ind w:firstLine="709"/>
        <w:jc w:val="both"/>
        <w:rPr>
          <w:rStyle w:val="2"/>
          <w:b w:val="0"/>
          <w:bCs w:val="0"/>
          <w:spacing w:val="0"/>
          <w:sz w:val="28"/>
          <w:szCs w:val="28"/>
        </w:rPr>
      </w:pPr>
      <w:r w:rsidRPr="00632713">
        <w:rPr>
          <w:rStyle w:val="2"/>
          <w:b w:val="0"/>
          <w:bCs w:val="0"/>
          <w:spacing w:val="0"/>
          <w:sz w:val="28"/>
          <w:szCs w:val="28"/>
        </w:rPr>
        <w:t>Поряд</w:t>
      </w:r>
      <w:r>
        <w:rPr>
          <w:rStyle w:val="2"/>
          <w:b w:val="0"/>
          <w:bCs w:val="0"/>
          <w:spacing w:val="0"/>
          <w:sz w:val="28"/>
          <w:szCs w:val="28"/>
        </w:rPr>
        <w:t>о</w:t>
      </w:r>
      <w:r w:rsidRPr="00632713">
        <w:rPr>
          <w:rStyle w:val="2"/>
          <w:b w:val="0"/>
          <w:bCs w:val="0"/>
          <w:spacing w:val="0"/>
          <w:sz w:val="28"/>
          <w:szCs w:val="28"/>
        </w:rPr>
        <w:t>к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w:t>
      </w:r>
      <w:r>
        <w:rPr>
          <w:rStyle w:val="2"/>
          <w:b w:val="0"/>
          <w:bCs w:val="0"/>
          <w:spacing w:val="0"/>
          <w:sz w:val="28"/>
          <w:szCs w:val="28"/>
        </w:rPr>
        <w:t xml:space="preserve"> утвержден </w:t>
      </w:r>
      <w:r w:rsidRPr="00632713">
        <w:rPr>
          <w:rStyle w:val="2"/>
          <w:b w:val="0"/>
          <w:bCs w:val="0"/>
          <w:spacing w:val="0"/>
          <w:sz w:val="28"/>
          <w:szCs w:val="28"/>
        </w:rPr>
        <w:t>приказ</w:t>
      </w:r>
      <w:r>
        <w:rPr>
          <w:rStyle w:val="2"/>
          <w:b w:val="0"/>
          <w:bCs w:val="0"/>
          <w:spacing w:val="0"/>
          <w:sz w:val="28"/>
          <w:szCs w:val="28"/>
        </w:rPr>
        <w:t>ом</w:t>
      </w:r>
      <w:r w:rsidRPr="00632713">
        <w:rPr>
          <w:rStyle w:val="2"/>
          <w:b w:val="0"/>
          <w:bCs w:val="0"/>
          <w:spacing w:val="0"/>
          <w:sz w:val="28"/>
          <w:szCs w:val="28"/>
        </w:rPr>
        <w:t xml:space="preserve"> Минприроды России от 0</w:t>
      </w:r>
      <w:r w:rsidR="00CC618A">
        <w:rPr>
          <w:rStyle w:val="2"/>
          <w:b w:val="0"/>
          <w:bCs w:val="0"/>
          <w:spacing w:val="0"/>
          <w:sz w:val="28"/>
          <w:szCs w:val="28"/>
        </w:rPr>
        <w:t>9</w:t>
      </w:r>
      <w:r w:rsidRPr="00632713">
        <w:rPr>
          <w:rStyle w:val="2"/>
          <w:b w:val="0"/>
          <w:bCs w:val="0"/>
          <w:spacing w:val="0"/>
          <w:sz w:val="28"/>
          <w:szCs w:val="28"/>
        </w:rPr>
        <w:t>.</w:t>
      </w:r>
      <w:r w:rsidR="00CC618A">
        <w:rPr>
          <w:rStyle w:val="2"/>
          <w:b w:val="0"/>
          <w:bCs w:val="0"/>
          <w:spacing w:val="0"/>
          <w:sz w:val="28"/>
          <w:szCs w:val="28"/>
        </w:rPr>
        <w:t>11</w:t>
      </w:r>
      <w:r w:rsidRPr="00632713">
        <w:rPr>
          <w:rStyle w:val="2"/>
          <w:b w:val="0"/>
          <w:bCs w:val="0"/>
          <w:spacing w:val="0"/>
          <w:sz w:val="28"/>
          <w:szCs w:val="28"/>
        </w:rPr>
        <w:t>.20</w:t>
      </w:r>
      <w:r w:rsidR="00CC618A">
        <w:rPr>
          <w:rStyle w:val="2"/>
          <w:b w:val="0"/>
          <w:bCs w:val="0"/>
          <w:spacing w:val="0"/>
          <w:sz w:val="28"/>
          <w:szCs w:val="28"/>
        </w:rPr>
        <w:t>20</w:t>
      </w:r>
      <w:r w:rsidRPr="00632713">
        <w:rPr>
          <w:rStyle w:val="2"/>
          <w:b w:val="0"/>
          <w:bCs w:val="0"/>
          <w:spacing w:val="0"/>
          <w:sz w:val="28"/>
          <w:szCs w:val="28"/>
        </w:rPr>
        <w:t xml:space="preserve"> № </w:t>
      </w:r>
      <w:r w:rsidR="00CC618A">
        <w:rPr>
          <w:rStyle w:val="2"/>
          <w:b w:val="0"/>
          <w:bCs w:val="0"/>
          <w:spacing w:val="0"/>
          <w:sz w:val="28"/>
          <w:szCs w:val="28"/>
        </w:rPr>
        <w:t>903</w:t>
      </w:r>
      <w:r w:rsidRPr="00632713">
        <w:rPr>
          <w:rStyle w:val="2"/>
          <w:b w:val="0"/>
          <w:bCs w:val="0"/>
          <w:spacing w:val="0"/>
          <w:sz w:val="28"/>
          <w:szCs w:val="28"/>
        </w:rPr>
        <w:t>.</w:t>
      </w:r>
    </w:p>
    <w:p w:rsidR="00D82959" w:rsidRDefault="00D82959" w:rsidP="00FF7483">
      <w:pPr>
        <w:spacing w:after="0"/>
        <w:ind w:firstLine="709"/>
        <w:jc w:val="both"/>
        <w:rPr>
          <w:rStyle w:val="2"/>
          <w:b w:val="0"/>
          <w:bCs w:val="0"/>
          <w:spacing w:val="0"/>
          <w:sz w:val="28"/>
          <w:szCs w:val="28"/>
        </w:rPr>
      </w:pPr>
      <w:proofErr w:type="gramStart"/>
      <w:r w:rsidRPr="00BF0539">
        <w:rPr>
          <w:rStyle w:val="2"/>
          <w:b w:val="0"/>
          <w:bCs w:val="0"/>
          <w:spacing w:val="0"/>
          <w:sz w:val="28"/>
          <w:szCs w:val="28"/>
        </w:rPr>
        <w:t>В целях охраны водных объектов от загрязнения для объектов абонентов организаций, осуществляющих водоотведение, за исключением жилых домов, многоквартирных домов (кроме нежилых помещений в многоквартирных домах, имеющих отдельные канализационные выпуски в централизованную систему водоотведения (канализации), иных объектов, определенных правилами холодного водоснабжения и водоотведения, утвержденными постановлением Прави</w:t>
      </w:r>
      <w:r>
        <w:rPr>
          <w:rStyle w:val="2"/>
          <w:b w:val="0"/>
          <w:bCs w:val="0"/>
          <w:spacing w:val="0"/>
          <w:sz w:val="28"/>
          <w:szCs w:val="28"/>
        </w:rPr>
        <w:t>тельства РФ от 29.07.2013 № 644</w:t>
      </w:r>
      <w:r w:rsidRPr="00BF0539">
        <w:rPr>
          <w:rStyle w:val="2"/>
          <w:b w:val="0"/>
          <w:bCs w:val="0"/>
          <w:spacing w:val="0"/>
          <w:sz w:val="28"/>
          <w:szCs w:val="28"/>
        </w:rPr>
        <w:t>, устанавливаются нормативы состава сточных вод</w:t>
      </w:r>
      <w:r>
        <w:rPr>
          <w:rStyle w:val="2"/>
          <w:b w:val="0"/>
          <w:bCs w:val="0"/>
          <w:spacing w:val="0"/>
          <w:sz w:val="28"/>
          <w:szCs w:val="28"/>
        </w:rPr>
        <w:t xml:space="preserve"> (ч. 1 ст.</w:t>
      </w:r>
      <w:r w:rsidRPr="00BF0539">
        <w:rPr>
          <w:rStyle w:val="2"/>
          <w:b w:val="0"/>
          <w:bCs w:val="0"/>
          <w:spacing w:val="0"/>
          <w:sz w:val="28"/>
          <w:szCs w:val="28"/>
        </w:rPr>
        <w:t xml:space="preserve"> 30.1 Федерального закона</w:t>
      </w:r>
      <w:proofErr w:type="gramEnd"/>
      <w:r w:rsidRPr="00BF0539">
        <w:rPr>
          <w:rStyle w:val="2"/>
          <w:b w:val="0"/>
          <w:bCs w:val="0"/>
          <w:spacing w:val="0"/>
          <w:sz w:val="28"/>
          <w:szCs w:val="28"/>
        </w:rPr>
        <w:t xml:space="preserve"> от 07.12.2011 № 416-ФЗ «О водоснабжении и водоотведении»</w:t>
      </w:r>
      <w:r>
        <w:rPr>
          <w:rStyle w:val="2"/>
          <w:b w:val="0"/>
          <w:bCs w:val="0"/>
          <w:spacing w:val="0"/>
          <w:sz w:val="28"/>
          <w:szCs w:val="28"/>
        </w:rPr>
        <w:t xml:space="preserve">). </w:t>
      </w:r>
    </w:p>
    <w:p w:rsidR="00D82959" w:rsidRDefault="00D82959" w:rsidP="00FF7483">
      <w:pPr>
        <w:spacing w:after="0"/>
        <w:ind w:firstLine="709"/>
        <w:jc w:val="both"/>
        <w:rPr>
          <w:rStyle w:val="2"/>
          <w:b w:val="0"/>
          <w:bCs w:val="0"/>
          <w:spacing w:val="0"/>
          <w:sz w:val="28"/>
          <w:szCs w:val="28"/>
        </w:rPr>
      </w:pPr>
      <w:proofErr w:type="gramStart"/>
      <w:r w:rsidRPr="00BF0539">
        <w:rPr>
          <w:rStyle w:val="2"/>
          <w:b w:val="0"/>
          <w:bCs w:val="0"/>
          <w:spacing w:val="0"/>
          <w:sz w:val="28"/>
          <w:szCs w:val="28"/>
        </w:rPr>
        <w:t>Нормативы состава сточных вод устанавливаются органами местного самоуправления в соответствии с порядком, установленным правилами холодного водоснабжения и водоотведения, на основании нормативов допустимых сбросов, установленных для объектов организаций, осуществляющих водоотведение, с учетом эффективности удаления загрязняющих веществ очистными сооружениями организаций, осуществляющих водоотведение.</w:t>
      </w:r>
      <w:proofErr w:type="gramEnd"/>
      <w:r w:rsidRPr="00BF0539">
        <w:rPr>
          <w:rStyle w:val="2"/>
          <w:b w:val="0"/>
          <w:bCs w:val="0"/>
          <w:spacing w:val="0"/>
          <w:sz w:val="28"/>
          <w:szCs w:val="28"/>
        </w:rPr>
        <w:t xml:space="preserve"> Показатели эффективности удаления загрязняющих веществ очистными сооружениями организаций, осуществляющих водоотведение, рассчитываются в соответствии с правилами холодного</w:t>
      </w:r>
      <w:r>
        <w:rPr>
          <w:rStyle w:val="2"/>
          <w:b w:val="0"/>
          <w:bCs w:val="0"/>
          <w:spacing w:val="0"/>
          <w:sz w:val="28"/>
          <w:szCs w:val="28"/>
        </w:rPr>
        <w:t xml:space="preserve"> водоснабжения и водоотведения (</w:t>
      </w:r>
      <w:proofErr w:type="gramStart"/>
      <w:r>
        <w:rPr>
          <w:rStyle w:val="2"/>
          <w:b w:val="0"/>
          <w:bCs w:val="0"/>
          <w:spacing w:val="0"/>
          <w:sz w:val="28"/>
          <w:szCs w:val="28"/>
        </w:rPr>
        <w:t>ч</w:t>
      </w:r>
      <w:proofErr w:type="gramEnd"/>
      <w:r>
        <w:rPr>
          <w:rStyle w:val="2"/>
          <w:b w:val="0"/>
          <w:bCs w:val="0"/>
          <w:spacing w:val="0"/>
          <w:sz w:val="28"/>
          <w:szCs w:val="28"/>
        </w:rPr>
        <w:t>.</w:t>
      </w:r>
      <w:r w:rsidRPr="00BF0539">
        <w:rPr>
          <w:rStyle w:val="2"/>
          <w:b w:val="0"/>
          <w:bCs w:val="0"/>
          <w:spacing w:val="0"/>
          <w:sz w:val="28"/>
          <w:szCs w:val="28"/>
        </w:rPr>
        <w:t xml:space="preserve"> </w:t>
      </w:r>
      <w:r>
        <w:rPr>
          <w:rStyle w:val="2"/>
          <w:b w:val="0"/>
          <w:bCs w:val="0"/>
          <w:spacing w:val="0"/>
          <w:sz w:val="28"/>
          <w:szCs w:val="28"/>
        </w:rPr>
        <w:t xml:space="preserve">2 </w:t>
      </w:r>
      <w:r w:rsidRPr="00BF0539">
        <w:rPr>
          <w:rStyle w:val="2"/>
          <w:b w:val="0"/>
          <w:bCs w:val="0"/>
          <w:spacing w:val="0"/>
          <w:sz w:val="28"/>
          <w:szCs w:val="28"/>
        </w:rPr>
        <w:t>статьи 30.1 Федерального закона от 07.12.2011 № 416-ФЗ «О</w:t>
      </w:r>
      <w:r>
        <w:rPr>
          <w:rStyle w:val="2"/>
          <w:b w:val="0"/>
          <w:bCs w:val="0"/>
          <w:spacing w:val="0"/>
          <w:sz w:val="28"/>
          <w:szCs w:val="28"/>
        </w:rPr>
        <w:t xml:space="preserve"> водоснабжении и водоотведении»).</w:t>
      </w:r>
    </w:p>
    <w:p w:rsidR="00D82959" w:rsidRDefault="00D82959" w:rsidP="00FF7483">
      <w:pPr>
        <w:spacing w:after="0"/>
        <w:ind w:firstLine="709"/>
        <w:jc w:val="both"/>
        <w:rPr>
          <w:rStyle w:val="2"/>
          <w:b w:val="0"/>
          <w:bCs w:val="0"/>
          <w:spacing w:val="0"/>
          <w:sz w:val="28"/>
          <w:szCs w:val="28"/>
        </w:rPr>
      </w:pPr>
      <w:r w:rsidRPr="00491E1D">
        <w:rPr>
          <w:rStyle w:val="2"/>
          <w:b w:val="0"/>
          <w:bCs w:val="0"/>
          <w:spacing w:val="0"/>
          <w:sz w:val="28"/>
          <w:szCs w:val="28"/>
        </w:rPr>
        <w:t>Контроль состава и свойств сточных вод, сбрасываемых абонентом в централизованную систему водоотведения (канализации), осуществляется организацией, осуществляющей водоотведение, либо уполномоченной ею организацией в порядке, установленном Правительством Российской Федерации</w:t>
      </w:r>
      <w:r>
        <w:rPr>
          <w:rStyle w:val="2"/>
          <w:b w:val="0"/>
          <w:bCs w:val="0"/>
          <w:spacing w:val="0"/>
          <w:sz w:val="28"/>
          <w:szCs w:val="28"/>
        </w:rPr>
        <w:t xml:space="preserve"> (</w:t>
      </w:r>
      <w:proofErr w:type="gramStart"/>
      <w:r>
        <w:rPr>
          <w:rStyle w:val="2"/>
          <w:b w:val="0"/>
          <w:bCs w:val="0"/>
          <w:spacing w:val="0"/>
          <w:sz w:val="28"/>
          <w:szCs w:val="28"/>
        </w:rPr>
        <w:t>ч</w:t>
      </w:r>
      <w:proofErr w:type="gramEnd"/>
      <w:r>
        <w:rPr>
          <w:rStyle w:val="2"/>
          <w:b w:val="0"/>
          <w:bCs w:val="0"/>
          <w:spacing w:val="0"/>
          <w:sz w:val="28"/>
          <w:szCs w:val="28"/>
        </w:rPr>
        <w:t>.</w:t>
      </w:r>
      <w:r w:rsidRPr="00BF0539">
        <w:rPr>
          <w:rStyle w:val="2"/>
          <w:b w:val="0"/>
          <w:bCs w:val="0"/>
          <w:spacing w:val="0"/>
          <w:sz w:val="28"/>
          <w:szCs w:val="28"/>
        </w:rPr>
        <w:t xml:space="preserve"> </w:t>
      </w:r>
      <w:r>
        <w:rPr>
          <w:rStyle w:val="2"/>
          <w:b w:val="0"/>
          <w:bCs w:val="0"/>
          <w:spacing w:val="0"/>
          <w:sz w:val="28"/>
          <w:szCs w:val="28"/>
        </w:rPr>
        <w:t xml:space="preserve">1 </w:t>
      </w:r>
      <w:r w:rsidRPr="00BF0539">
        <w:rPr>
          <w:rStyle w:val="2"/>
          <w:b w:val="0"/>
          <w:bCs w:val="0"/>
          <w:spacing w:val="0"/>
          <w:sz w:val="28"/>
          <w:szCs w:val="28"/>
        </w:rPr>
        <w:t>статьи 30.</w:t>
      </w:r>
      <w:r>
        <w:rPr>
          <w:rStyle w:val="2"/>
          <w:b w:val="0"/>
          <w:bCs w:val="0"/>
          <w:spacing w:val="0"/>
          <w:sz w:val="28"/>
          <w:szCs w:val="28"/>
        </w:rPr>
        <w:t>3</w:t>
      </w:r>
      <w:r w:rsidRPr="00BF0539">
        <w:rPr>
          <w:rStyle w:val="2"/>
          <w:b w:val="0"/>
          <w:bCs w:val="0"/>
          <w:spacing w:val="0"/>
          <w:sz w:val="28"/>
          <w:szCs w:val="28"/>
        </w:rPr>
        <w:t xml:space="preserve"> Федерального закона от 07.12.2011 № 416-ФЗ «О</w:t>
      </w:r>
      <w:r>
        <w:rPr>
          <w:rStyle w:val="2"/>
          <w:b w:val="0"/>
          <w:bCs w:val="0"/>
          <w:spacing w:val="0"/>
          <w:sz w:val="28"/>
          <w:szCs w:val="28"/>
        </w:rPr>
        <w:t xml:space="preserve"> водоснабжении и водоотведении»).</w:t>
      </w:r>
      <w:r w:rsidRPr="00C5429F">
        <w:rPr>
          <w:rStyle w:val="2"/>
          <w:b w:val="0"/>
          <w:bCs w:val="0"/>
          <w:spacing w:val="0"/>
          <w:sz w:val="28"/>
          <w:szCs w:val="28"/>
        </w:rPr>
        <w:t xml:space="preserve"> Правил</w:t>
      </w:r>
      <w:r>
        <w:rPr>
          <w:rStyle w:val="2"/>
          <w:b w:val="0"/>
          <w:bCs w:val="0"/>
          <w:spacing w:val="0"/>
          <w:sz w:val="28"/>
          <w:szCs w:val="28"/>
        </w:rPr>
        <w:t>а</w:t>
      </w:r>
      <w:r w:rsidRPr="00C5429F">
        <w:rPr>
          <w:rStyle w:val="2"/>
          <w:b w:val="0"/>
          <w:bCs w:val="0"/>
          <w:spacing w:val="0"/>
          <w:sz w:val="28"/>
          <w:szCs w:val="28"/>
        </w:rPr>
        <w:t xml:space="preserve"> осуществления контрол</w:t>
      </w:r>
      <w:r>
        <w:rPr>
          <w:rStyle w:val="2"/>
          <w:b w:val="0"/>
          <w:bCs w:val="0"/>
          <w:spacing w:val="0"/>
          <w:sz w:val="28"/>
          <w:szCs w:val="28"/>
        </w:rPr>
        <w:t>я состава и свой</w:t>
      </w:r>
      <w:proofErr w:type="gramStart"/>
      <w:r>
        <w:rPr>
          <w:rStyle w:val="2"/>
          <w:b w:val="0"/>
          <w:bCs w:val="0"/>
          <w:spacing w:val="0"/>
          <w:sz w:val="28"/>
          <w:szCs w:val="28"/>
        </w:rPr>
        <w:t>ств ст</w:t>
      </w:r>
      <w:proofErr w:type="gramEnd"/>
      <w:r>
        <w:rPr>
          <w:rStyle w:val="2"/>
          <w:b w:val="0"/>
          <w:bCs w:val="0"/>
          <w:spacing w:val="0"/>
          <w:sz w:val="28"/>
          <w:szCs w:val="28"/>
        </w:rPr>
        <w:t>очных вод</w:t>
      </w:r>
      <w:r w:rsidRPr="00C5429F">
        <w:rPr>
          <w:rStyle w:val="2"/>
          <w:b w:val="0"/>
          <w:bCs w:val="0"/>
          <w:spacing w:val="0"/>
          <w:sz w:val="28"/>
          <w:szCs w:val="28"/>
        </w:rPr>
        <w:t xml:space="preserve"> утверждены постановлением Правительства РФ от 2</w:t>
      </w:r>
      <w:r w:rsidR="005C0624">
        <w:rPr>
          <w:rStyle w:val="2"/>
          <w:b w:val="0"/>
          <w:bCs w:val="0"/>
          <w:spacing w:val="0"/>
          <w:sz w:val="28"/>
          <w:szCs w:val="28"/>
        </w:rPr>
        <w:t>2</w:t>
      </w:r>
      <w:r w:rsidRPr="00C5429F">
        <w:rPr>
          <w:rStyle w:val="2"/>
          <w:b w:val="0"/>
          <w:bCs w:val="0"/>
          <w:spacing w:val="0"/>
          <w:sz w:val="28"/>
          <w:szCs w:val="28"/>
        </w:rPr>
        <w:t>.0</w:t>
      </w:r>
      <w:r w:rsidR="005C0624">
        <w:rPr>
          <w:rStyle w:val="2"/>
          <w:b w:val="0"/>
          <w:bCs w:val="0"/>
          <w:spacing w:val="0"/>
          <w:sz w:val="28"/>
          <w:szCs w:val="28"/>
        </w:rPr>
        <w:t>5</w:t>
      </w:r>
      <w:r w:rsidRPr="00C5429F">
        <w:rPr>
          <w:rStyle w:val="2"/>
          <w:b w:val="0"/>
          <w:bCs w:val="0"/>
          <w:spacing w:val="0"/>
          <w:sz w:val="28"/>
          <w:szCs w:val="28"/>
        </w:rPr>
        <w:t>.20</w:t>
      </w:r>
      <w:r w:rsidR="005C0624">
        <w:rPr>
          <w:rStyle w:val="2"/>
          <w:b w:val="0"/>
          <w:bCs w:val="0"/>
          <w:spacing w:val="0"/>
          <w:sz w:val="28"/>
          <w:szCs w:val="28"/>
        </w:rPr>
        <w:t>20</w:t>
      </w:r>
      <w:r w:rsidRPr="00C5429F">
        <w:rPr>
          <w:rStyle w:val="2"/>
          <w:b w:val="0"/>
          <w:bCs w:val="0"/>
          <w:spacing w:val="0"/>
          <w:sz w:val="28"/>
          <w:szCs w:val="28"/>
        </w:rPr>
        <w:t xml:space="preserve"> № </w:t>
      </w:r>
      <w:r w:rsidR="005C0624">
        <w:rPr>
          <w:rStyle w:val="2"/>
          <w:b w:val="0"/>
          <w:bCs w:val="0"/>
          <w:spacing w:val="0"/>
          <w:sz w:val="28"/>
          <w:szCs w:val="28"/>
        </w:rPr>
        <w:t>728</w:t>
      </w:r>
      <w:r w:rsidRPr="00C5429F">
        <w:rPr>
          <w:rStyle w:val="2"/>
          <w:b w:val="0"/>
          <w:bCs w:val="0"/>
          <w:spacing w:val="0"/>
          <w:sz w:val="28"/>
          <w:szCs w:val="28"/>
        </w:rPr>
        <w:t>.</w:t>
      </w:r>
    </w:p>
    <w:p w:rsidR="00D82959" w:rsidRDefault="00D82959" w:rsidP="00FF7483">
      <w:pPr>
        <w:spacing w:after="0"/>
        <w:ind w:firstLine="709"/>
        <w:jc w:val="both"/>
        <w:rPr>
          <w:rStyle w:val="2"/>
          <w:b w:val="0"/>
          <w:bCs w:val="0"/>
          <w:spacing w:val="0"/>
          <w:sz w:val="28"/>
          <w:szCs w:val="28"/>
        </w:rPr>
      </w:pPr>
      <w:proofErr w:type="gramStart"/>
      <w:r w:rsidRPr="00B51D5B">
        <w:rPr>
          <w:rStyle w:val="2"/>
          <w:b w:val="0"/>
          <w:bCs w:val="0"/>
          <w:spacing w:val="0"/>
          <w:sz w:val="28"/>
          <w:szCs w:val="28"/>
        </w:rPr>
        <w:t>Абоненты, допустившие превышение нормативов состава сточных вод</w:t>
      </w:r>
      <w:r w:rsidR="002E1291">
        <w:rPr>
          <w:rStyle w:val="2"/>
          <w:b w:val="0"/>
          <w:bCs w:val="0"/>
          <w:spacing w:val="0"/>
          <w:sz w:val="28"/>
          <w:szCs w:val="28"/>
        </w:rPr>
        <w:t xml:space="preserve"> в </w:t>
      </w:r>
      <w:r w:rsidRPr="00B51D5B">
        <w:rPr>
          <w:rStyle w:val="2"/>
          <w:b w:val="0"/>
          <w:bCs w:val="0"/>
          <w:spacing w:val="0"/>
          <w:sz w:val="28"/>
          <w:szCs w:val="28"/>
        </w:rPr>
        <w:t xml:space="preserve">два и более раза в течение двенадцати месяцев со дня первого превышения, и абоненты, допустившие однократное превышение нормативов состава сточных вод в три и более раза, </w:t>
      </w:r>
      <w:r w:rsidRPr="00B51D5B">
        <w:rPr>
          <w:rStyle w:val="2"/>
          <w:spacing w:val="0"/>
          <w:sz w:val="28"/>
          <w:szCs w:val="28"/>
        </w:rPr>
        <w:t>обязаны</w:t>
      </w:r>
      <w:r w:rsidRPr="00B51D5B">
        <w:rPr>
          <w:rStyle w:val="2"/>
          <w:b w:val="0"/>
          <w:bCs w:val="0"/>
          <w:spacing w:val="0"/>
          <w:sz w:val="28"/>
          <w:szCs w:val="28"/>
        </w:rPr>
        <w:t xml:space="preserve"> в течение 90 календарных дней со дня уведомления абонента организацией, осуществляющей водоотведение, о таком нарушении разработать план снижения сбросов и утвердить его после согласования с</w:t>
      </w:r>
      <w:proofErr w:type="gramEnd"/>
      <w:r w:rsidRPr="00B51D5B">
        <w:rPr>
          <w:rStyle w:val="2"/>
          <w:b w:val="0"/>
          <w:bCs w:val="0"/>
          <w:spacing w:val="0"/>
          <w:sz w:val="28"/>
          <w:szCs w:val="28"/>
        </w:rPr>
        <w:t xml:space="preserve"> территориальным органом </w:t>
      </w:r>
      <w:proofErr w:type="spellStart"/>
      <w:r>
        <w:rPr>
          <w:rStyle w:val="2"/>
          <w:b w:val="0"/>
          <w:bCs w:val="0"/>
          <w:spacing w:val="0"/>
          <w:sz w:val="28"/>
          <w:szCs w:val="28"/>
        </w:rPr>
        <w:t>Росприроднадзора</w:t>
      </w:r>
      <w:proofErr w:type="spellEnd"/>
      <w:r>
        <w:rPr>
          <w:rStyle w:val="2"/>
          <w:b w:val="0"/>
          <w:bCs w:val="0"/>
          <w:spacing w:val="0"/>
          <w:sz w:val="28"/>
          <w:szCs w:val="28"/>
        </w:rPr>
        <w:t xml:space="preserve"> </w:t>
      </w:r>
      <w:r w:rsidRPr="00B51D5B">
        <w:rPr>
          <w:rStyle w:val="2"/>
          <w:b w:val="0"/>
          <w:bCs w:val="0"/>
          <w:spacing w:val="0"/>
          <w:sz w:val="28"/>
          <w:szCs w:val="28"/>
        </w:rPr>
        <w:t xml:space="preserve">или </w:t>
      </w:r>
      <w:r>
        <w:rPr>
          <w:rStyle w:val="2"/>
          <w:b w:val="0"/>
          <w:bCs w:val="0"/>
          <w:spacing w:val="0"/>
          <w:sz w:val="28"/>
          <w:szCs w:val="28"/>
        </w:rPr>
        <w:t>Министерством</w:t>
      </w:r>
      <w:r w:rsidRPr="00B51D5B">
        <w:rPr>
          <w:rStyle w:val="2"/>
          <w:b w:val="0"/>
          <w:bCs w:val="0"/>
          <w:spacing w:val="0"/>
          <w:sz w:val="28"/>
          <w:szCs w:val="28"/>
        </w:rPr>
        <w:t xml:space="preserve"> (в </w:t>
      </w:r>
      <w:r>
        <w:rPr>
          <w:rStyle w:val="2"/>
          <w:b w:val="0"/>
          <w:bCs w:val="0"/>
          <w:spacing w:val="0"/>
          <w:sz w:val="28"/>
          <w:szCs w:val="28"/>
        </w:rPr>
        <w:t>зависимости от поднадзорности</w:t>
      </w:r>
      <w:r w:rsidRPr="00B51D5B">
        <w:rPr>
          <w:rStyle w:val="2"/>
          <w:b w:val="0"/>
          <w:bCs w:val="0"/>
          <w:spacing w:val="0"/>
          <w:sz w:val="28"/>
          <w:szCs w:val="28"/>
        </w:rPr>
        <w:t>), а также с организацией, осуществляющей водоотведение, и реализовать план снижения сбросов в сроки, предусмотренные этим планом. Иные абоненты вправе разработать и утвердить план снижения сбросов</w:t>
      </w:r>
      <w:r>
        <w:rPr>
          <w:rStyle w:val="2"/>
          <w:b w:val="0"/>
          <w:bCs w:val="0"/>
          <w:spacing w:val="0"/>
          <w:sz w:val="28"/>
          <w:szCs w:val="28"/>
        </w:rPr>
        <w:t xml:space="preserve"> (</w:t>
      </w:r>
      <w:proofErr w:type="gramStart"/>
      <w:r>
        <w:rPr>
          <w:rStyle w:val="2"/>
          <w:b w:val="0"/>
          <w:bCs w:val="0"/>
          <w:spacing w:val="0"/>
          <w:sz w:val="28"/>
          <w:szCs w:val="28"/>
        </w:rPr>
        <w:t>ч</w:t>
      </w:r>
      <w:proofErr w:type="gramEnd"/>
      <w:r>
        <w:rPr>
          <w:rStyle w:val="2"/>
          <w:b w:val="0"/>
          <w:bCs w:val="0"/>
          <w:spacing w:val="0"/>
          <w:sz w:val="28"/>
          <w:szCs w:val="28"/>
        </w:rPr>
        <w:t>.</w:t>
      </w:r>
      <w:r w:rsidRPr="00BF0539">
        <w:rPr>
          <w:rStyle w:val="2"/>
          <w:b w:val="0"/>
          <w:bCs w:val="0"/>
          <w:spacing w:val="0"/>
          <w:sz w:val="28"/>
          <w:szCs w:val="28"/>
        </w:rPr>
        <w:t xml:space="preserve"> </w:t>
      </w:r>
      <w:r>
        <w:rPr>
          <w:rStyle w:val="2"/>
          <w:b w:val="0"/>
          <w:bCs w:val="0"/>
          <w:spacing w:val="0"/>
          <w:sz w:val="28"/>
          <w:szCs w:val="28"/>
        </w:rPr>
        <w:t xml:space="preserve">4 </w:t>
      </w:r>
      <w:r w:rsidRPr="00BF0539">
        <w:rPr>
          <w:rStyle w:val="2"/>
          <w:b w:val="0"/>
          <w:bCs w:val="0"/>
          <w:spacing w:val="0"/>
          <w:sz w:val="28"/>
          <w:szCs w:val="28"/>
        </w:rPr>
        <w:t>статьи 30.1 Федерального закона от 07.12.2011 № 416-ФЗ «О</w:t>
      </w:r>
      <w:r>
        <w:rPr>
          <w:rStyle w:val="2"/>
          <w:b w:val="0"/>
          <w:bCs w:val="0"/>
          <w:spacing w:val="0"/>
          <w:sz w:val="28"/>
          <w:szCs w:val="28"/>
        </w:rPr>
        <w:t xml:space="preserve"> водоснабжении и водоотведении»).</w:t>
      </w:r>
    </w:p>
    <w:p w:rsidR="00D82959" w:rsidRDefault="00D82959" w:rsidP="00FF7483">
      <w:pPr>
        <w:spacing w:after="0"/>
        <w:ind w:firstLine="709"/>
        <w:jc w:val="both"/>
        <w:rPr>
          <w:rStyle w:val="2"/>
          <w:b w:val="0"/>
          <w:bCs w:val="0"/>
          <w:spacing w:val="0"/>
          <w:sz w:val="28"/>
          <w:szCs w:val="28"/>
        </w:rPr>
      </w:pPr>
      <w:r w:rsidRPr="00491E1D">
        <w:rPr>
          <w:rStyle w:val="2"/>
          <w:b w:val="0"/>
          <w:bCs w:val="0"/>
          <w:spacing w:val="0"/>
          <w:sz w:val="28"/>
          <w:szCs w:val="28"/>
        </w:rPr>
        <w:t>В случае</w:t>
      </w:r>
      <w:proofErr w:type="gramStart"/>
      <w:r w:rsidRPr="00491E1D">
        <w:rPr>
          <w:rStyle w:val="2"/>
          <w:b w:val="0"/>
          <w:bCs w:val="0"/>
          <w:spacing w:val="0"/>
          <w:sz w:val="28"/>
          <w:szCs w:val="28"/>
        </w:rPr>
        <w:t>,</w:t>
      </w:r>
      <w:proofErr w:type="gramEnd"/>
      <w:r w:rsidRPr="00491E1D">
        <w:rPr>
          <w:rStyle w:val="2"/>
          <w:b w:val="0"/>
          <w:bCs w:val="0"/>
          <w:spacing w:val="0"/>
          <w:sz w:val="28"/>
          <w:szCs w:val="28"/>
        </w:rPr>
        <w:t xml:space="preserve"> если у </w:t>
      </w:r>
      <w:r>
        <w:rPr>
          <w:rStyle w:val="2"/>
          <w:b w:val="0"/>
          <w:bCs w:val="0"/>
          <w:spacing w:val="0"/>
          <w:sz w:val="28"/>
          <w:szCs w:val="28"/>
        </w:rPr>
        <w:t xml:space="preserve">вышеуказанного </w:t>
      </w:r>
      <w:r w:rsidRPr="00491E1D">
        <w:rPr>
          <w:rStyle w:val="2"/>
          <w:b w:val="0"/>
          <w:bCs w:val="0"/>
          <w:spacing w:val="0"/>
          <w:sz w:val="28"/>
          <w:szCs w:val="28"/>
        </w:rPr>
        <w:t xml:space="preserve">абонента, по истечении 90 календарных дней со дня уведомления абонента организацией, осуществляющей водоотведение, о превышении нормативов состава сточных вод </w:t>
      </w:r>
      <w:r w:rsidR="002E1291">
        <w:rPr>
          <w:rStyle w:val="2"/>
          <w:b w:val="0"/>
          <w:bCs w:val="0"/>
          <w:spacing w:val="0"/>
          <w:sz w:val="28"/>
          <w:szCs w:val="28"/>
        </w:rPr>
        <w:t xml:space="preserve">в </w:t>
      </w:r>
      <w:r w:rsidRPr="00491E1D">
        <w:rPr>
          <w:rStyle w:val="2"/>
          <w:b w:val="0"/>
          <w:bCs w:val="0"/>
          <w:spacing w:val="0"/>
          <w:sz w:val="28"/>
          <w:szCs w:val="28"/>
        </w:rPr>
        <w:t xml:space="preserve">два и более раза в течение двенадцати месяцев со дня первого превышения или об однократном превышении нормативов состава сточных вод в три и более раза отсутствует разработанный и утвержденный в установленном порядке план снижения сбросов, </w:t>
      </w:r>
      <w:proofErr w:type="gramStart"/>
      <w:r w:rsidRPr="00491E1D">
        <w:rPr>
          <w:rStyle w:val="2"/>
          <w:b w:val="0"/>
          <w:bCs w:val="0"/>
          <w:spacing w:val="0"/>
          <w:sz w:val="28"/>
          <w:szCs w:val="28"/>
        </w:rPr>
        <w:t xml:space="preserve">а также в случае неисполнения таким абонентом плана снижения сбросов в установленный этим планом срок или в случае неоднократного (два раза в течение одного года) </w:t>
      </w:r>
      <w:proofErr w:type="spellStart"/>
      <w:r w:rsidRPr="00491E1D">
        <w:rPr>
          <w:rStyle w:val="2"/>
          <w:b w:val="0"/>
          <w:bCs w:val="0"/>
          <w:spacing w:val="0"/>
          <w:sz w:val="28"/>
          <w:szCs w:val="28"/>
        </w:rPr>
        <w:t>недопуска</w:t>
      </w:r>
      <w:proofErr w:type="spellEnd"/>
      <w:r w:rsidRPr="00491E1D">
        <w:rPr>
          <w:rStyle w:val="2"/>
          <w:b w:val="0"/>
          <w:bCs w:val="0"/>
          <w:spacing w:val="0"/>
          <w:sz w:val="28"/>
          <w:szCs w:val="28"/>
        </w:rPr>
        <w:t xml:space="preserve"> абонентом представителей организации, осуществляющей водоотведение, к месту отбора проб сточных вод, отводимых абонентами в централизованную систему водоотведения (канализации), для проведения в установленном порядке контроля их состава и свойств организация, осуществляющая водоотведение, в течение пятнадцати</w:t>
      </w:r>
      <w:proofErr w:type="gramEnd"/>
      <w:r w:rsidRPr="00491E1D">
        <w:rPr>
          <w:rStyle w:val="2"/>
          <w:b w:val="0"/>
          <w:bCs w:val="0"/>
          <w:spacing w:val="0"/>
          <w:sz w:val="28"/>
          <w:szCs w:val="28"/>
        </w:rPr>
        <w:t xml:space="preserve"> календарных дней по истечении указанных сроков или с даты второго </w:t>
      </w:r>
      <w:proofErr w:type="spellStart"/>
      <w:r w:rsidRPr="00491E1D">
        <w:rPr>
          <w:rStyle w:val="2"/>
          <w:b w:val="0"/>
          <w:bCs w:val="0"/>
          <w:spacing w:val="0"/>
          <w:sz w:val="28"/>
          <w:szCs w:val="28"/>
        </w:rPr>
        <w:t>недопуска</w:t>
      </w:r>
      <w:proofErr w:type="spellEnd"/>
      <w:r w:rsidRPr="00491E1D">
        <w:rPr>
          <w:rStyle w:val="2"/>
          <w:b w:val="0"/>
          <w:bCs w:val="0"/>
          <w:spacing w:val="0"/>
          <w:sz w:val="28"/>
          <w:szCs w:val="28"/>
        </w:rPr>
        <w:t xml:space="preserve"> информирует об этом </w:t>
      </w:r>
      <w:r w:rsidRPr="00B51D5B">
        <w:rPr>
          <w:rStyle w:val="2"/>
          <w:b w:val="0"/>
          <w:bCs w:val="0"/>
          <w:spacing w:val="0"/>
          <w:sz w:val="28"/>
          <w:szCs w:val="28"/>
        </w:rPr>
        <w:t>территориальны</w:t>
      </w:r>
      <w:r>
        <w:rPr>
          <w:rStyle w:val="2"/>
          <w:b w:val="0"/>
          <w:bCs w:val="0"/>
          <w:spacing w:val="0"/>
          <w:sz w:val="28"/>
          <w:szCs w:val="28"/>
        </w:rPr>
        <w:t>й</w:t>
      </w:r>
      <w:r w:rsidRPr="00B51D5B">
        <w:rPr>
          <w:rStyle w:val="2"/>
          <w:b w:val="0"/>
          <w:bCs w:val="0"/>
          <w:spacing w:val="0"/>
          <w:sz w:val="28"/>
          <w:szCs w:val="28"/>
        </w:rPr>
        <w:t xml:space="preserve"> орга</w:t>
      </w:r>
      <w:r>
        <w:rPr>
          <w:rStyle w:val="2"/>
          <w:b w:val="0"/>
          <w:bCs w:val="0"/>
          <w:spacing w:val="0"/>
          <w:sz w:val="28"/>
          <w:szCs w:val="28"/>
        </w:rPr>
        <w:t>н</w:t>
      </w:r>
      <w:r w:rsidRPr="00B51D5B">
        <w:rPr>
          <w:rStyle w:val="2"/>
          <w:b w:val="0"/>
          <w:bCs w:val="0"/>
          <w:spacing w:val="0"/>
          <w:sz w:val="28"/>
          <w:szCs w:val="28"/>
        </w:rPr>
        <w:t xml:space="preserve"> </w:t>
      </w:r>
      <w:proofErr w:type="spellStart"/>
      <w:r>
        <w:rPr>
          <w:rStyle w:val="2"/>
          <w:b w:val="0"/>
          <w:bCs w:val="0"/>
          <w:spacing w:val="0"/>
          <w:sz w:val="28"/>
          <w:szCs w:val="28"/>
        </w:rPr>
        <w:t>Росприроднадзора</w:t>
      </w:r>
      <w:proofErr w:type="spellEnd"/>
      <w:r>
        <w:rPr>
          <w:rStyle w:val="2"/>
          <w:b w:val="0"/>
          <w:bCs w:val="0"/>
          <w:spacing w:val="0"/>
          <w:sz w:val="28"/>
          <w:szCs w:val="28"/>
        </w:rPr>
        <w:t xml:space="preserve"> </w:t>
      </w:r>
      <w:r w:rsidRPr="00B51D5B">
        <w:rPr>
          <w:rStyle w:val="2"/>
          <w:b w:val="0"/>
          <w:bCs w:val="0"/>
          <w:spacing w:val="0"/>
          <w:sz w:val="28"/>
          <w:szCs w:val="28"/>
        </w:rPr>
        <w:t xml:space="preserve">или </w:t>
      </w:r>
      <w:r>
        <w:rPr>
          <w:rStyle w:val="2"/>
          <w:b w:val="0"/>
          <w:bCs w:val="0"/>
          <w:spacing w:val="0"/>
          <w:sz w:val="28"/>
          <w:szCs w:val="28"/>
        </w:rPr>
        <w:t>Министерство</w:t>
      </w:r>
      <w:r w:rsidRPr="00B51D5B">
        <w:rPr>
          <w:rStyle w:val="2"/>
          <w:b w:val="0"/>
          <w:bCs w:val="0"/>
          <w:spacing w:val="0"/>
          <w:sz w:val="28"/>
          <w:szCs w:val="28"/>
        </w:rPr>
        <w:t xml:space="preserve"> (в </w:t>
      </w:r>
      <w:r>
        <w:rPr>
          <w:rStyle w:val="2"/>
          <w:b w:val="0"/>
          <w:bCs w:val="0"/>
          <w:spacing w:val="0"/>
          <w:sz w:val="28"/>
          <w:szCs w:val="28"/>
        </w:rPr>
        <w:t>зависимости от поднадзорности</w:t>
      </w:r>
      <w:r w:rsidRPr="00B51D5B">
        <w:rPr>
          <w:rStyle w:val="2"/>
          <w:b w:val="0"/>
          <w:bCs w:val="0"/>
          <w:spacing w:val="0"/>
          <w:sz w:val="28"/>
          <w:szCs w:val="28"/>
        </w:rPr>
        <w:t>)</w:t>
      </w:r>
      <w:r>
        <w:rPr>
          <w:rStyle w:val="2"/>
          <w:b w:val="0"/>
          <w:bCs w:val="0"/>
          <w:spacing w:val="0"/>
          <w:sz w:val="28"/>
          <w:szCs w:val="28"/>
        </w:rPr>
        <w:t xml:space="preserve"> (</w:t>
      </w:r>
      <w:proofErr w:type="gramStart"/>
      <w:r>
        <w:rPr>
          <w:rStyle w:val="2"/>
          <w:b w:val="0"/>
          <w:bCs w:val="0"/>
          <w:spacing w:val="0"/>
          <w:sz w:val="28"/>
          <w:szCs w:val="28"/>
        </w:rPr>
        <w:t>ч</w:t>
      </w:r>
      <w:proofErr w:type="gramEnd"/>
      <w:r>
        <w:rPr>
          <w:rStyle w:val="2"/>
          <w:b w:val="0"/>
          <w:bCs w:val="0"/>
          <w:spacing w:val="0"/>
          <w:sz w:val="28"/>
          <w:szCs w:val="28"/>
        </w:rPr>
        <w:t>.</w:t>
      </w:r>
      <w:r w:rsidRPr="00BF0539">
        <w:rPr>
          <w:rStyle w:val="2"/>
          <w:b w:val="0"/>
          <w:bCs w:val="0"/>
          <w:spacing w:val="0"/>
          <w:sz w:val="28"/>
          <w:szCs w:val="28"/>
        </w:rPr>
        <w:t xml:space="preserve"> </w:t>
      </w:r>
      <w:r>
        <w:rPr>
          <w:rStyle w:val="2"/>
          <w:b w:val="0"/>
          <w:bCs w:val="0"/>
          <w:spacing w:val="0"/>
          <w:sz w:val="28"/>
          <w:szCs w:val="28"/>
        </w:rPr>
        <w:t xml:space="preserve">4 </w:t>
      </w:r>
      <w:r w:rsidRPr="00BF0539">
        <w:rPr>
          <w:rStyle w:val="2"/>
          <w:b w:val="0"/>
          <w:bCs w:val="0"/>
          <w:spacing w:val="0"/>
          <w:sz w:val="28"/>
          <w:szCs w:val="28"/>
        </w:rPr>
        <w:t>статьи 30.</w:t>
      </w:r>
      <w:r>
        <w:rPr>
          <w:rStyle w:val="2"/>
          <w:b w:val="0"/>
          <w:bCs w:val="0"/>
          <w:spacing w:val="0"/>
          <w:sz w:val="28"/>
          <w:szCs w:val="28"/>
        </w:rPr>
        <w:t>3</w:t>
      </w:r>
      <w:r w:rsidRPr="00BF0539">
        <w:rPr>
          <w:rStyle w:val="2"/>
          <w:b w:val="0"/>
          <w:bCs w:val="0"/>
          <w:spacing w:val="0"/>
          <w:sz w:val="28"/>
          <w:szCs w:val="28"/>
        </w:rPr>
        <w:t xml:space="preserve"> Федерального закона от 07.12.2011 № 416-ФЗ «О</w:t>
      </w:r>
      <w:r>
        <w:rPr>
          <w:rStyle w:val="2"/>
          <w:b w:val="0"/>
          <w:bCs w:val="0"/>
          <w:spacing w:val="0"/>
          <w:sz w:val="28"/>
          <w:szCs w:val="28"/>
        </w:rPr>
        <w:t xml:space="preserve"> водоснабжении и водоотведении»).</w:t>
      </w:r>
    </w:p>
    <w:p w:rsidR="00D82959" w:rsidRPr="00B51D5B" w:rsidRDefault="00D82959" w:rsidP="00FF7483">
      <w:pPr>
        <w:spacing w:after="0"/>
        <w:ind w:firstLine="709"/>
        <w:jc w:val="both"/>
        <w:rPr>
          <w:rStyle w:val="2"/>
          <w:b w:val="0"/>
          <w:bCs w:val="0"/>
          <w:spacing w:val="0"/>
          <w:sz w:val="28"/>
          <w:szCs w:val="28"/>
        </w:rPr>
      </w:pPr>
      <w:r>
        <w:rPr>
          <w:rStyle w:val="2"/>
          <w:b w:val="0"/>
          <w:bCs w:val="0"/>
          <w:spacing w:val="0"/>
          <w:sz w:val="28"/>
          <w:szCs w:val="28"/>
        </w:rPr>
        <w:t xml:space="preserve">План снижения сбросов абонента </w:t>
      </w:r>
      <w:r w:rsidRPr="00B51D5B">
        <w:rPr>
          <w:rStyle w:val="2"/>
          <w:b w:val="0"/>
          <w:bCs w:val="0"/>
          <w:spacing w:val="0"/>
          <w:sz w:val="28"/>
          <w:szCs w:val="28"/>
        </w:rPr>
        <w:t>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одного или нескольких из следующих мероприятий:</w:t>
      </w:r>
    </w:p>
    <w:p w:rsidR="00D82959" w:rsidRPr="00B51D5B" w:rsidRDefault="00D82959" w:rsidP="00FF7483">
      <w:pPr>
        <w:spacing w:after="0"/>
        <w:ind w:firstLine="709"/>
        <w:jc w:val="both"/>
        <w:rPr>
          <w:rStyle w:val="2"/>
          <w:b w:val="0"/>
          <w:bCs w:val="0"/>
          <w:spacing w:val="0"/>
          <w:sz w:val="28"/>
          <w:szCs w:val="28"/>
        </w:rPr>
      </w:pPr>
      <w:r>
        <w:rPr>
          <w:rStyle w:val="2"/>
          <w:b w:val="0"/>
          <w:bCs w:val="0"/>
          <w:spacing w:val="0"/>
          <w:sz w:val="28"/>
          <w:szCs w:val="28"/>
        </w:rPr>
        <w:t>- </w:t>
      </w:r>
      <w:r w:rsidRPr="00B51D5B">
        <w:rPr>
          <w:rStyle w:val="2"/>
          <w:b w:val="0"/>
          <w:bCs w:val="0"/>
          <w:spacing w:val="0"/>
          <w:sz w:val="28"/>
          <w:szCs w:val="28"/>
        </w:rPr>
        <w:t xml:space="preserve">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лицам;</w:t>
      </w:r>
    </w:p>
    <w:p w:rsidR="00D82959" w:rsidRPr="00B51D5B" w:rsidRDefault="00D82959" w:rsidP="00FF7483">
      <w:pPr>
        <w:spacing w:after="0"/>
        <w:ind w:firstLine="709"/>
        <w:jc w:val="both"/>
        <w:rPr>
          <w:rStyle w:val="2"/>
          <w:b w:val="0"/>
          <w:bCs w:val="0"/>
          <w:spacing w:val="0"/>
          <w:sz w:val="28"/>
          <w:szCs w:val="28"/>
        </w:rPr>
      </w:pPr>
      <w:r>
        <w:rPr>
          <w:rStyle w:val="2"/>
          <w:b w:val="0"/>
          <w:bCs w:val="0"/>
          <w:spacing w:val="0"/>
          <w:sz w:val="28"/>
          <w:szCs w:val="28"/>
        </w:rPr>
        <w:t>- </w:t>
      </w:r>
      <w:r w:rsidRPr="00B51D5B">
        <w:rPr>
          <w:rStyle w:val="2"/>
          <w:b w:val="0"/>
          <w:bCs w:val="0"/>
          <w:spacing w:val="0"/>
          <w:sz w:val="28"/>
          <w:szCs w:val="28"/>
        </w:rPr>
        <w:t>создание систем оборотного водоснабжения;</w:t>
      </w:r>
    </w:p>
    <w:p w:rsidR="00D82959" w:rsidRDefault="00D82959" w:rsidP="00FF7483">
      <w:pPr>
        <w:spacing w:after="0"/>
        <w:ind w:firstLine="709"/>
        <w:jc w:val="both"/>
        <w:rPr>
          <w:rStyle w:val="2"/>
          <w:b w:val="0"/>
          <w:bCs w:val="0"/>
          <w:spacing w:val="0"/>
          <w:sz w:val="28"/>
          <w:szCs w:val="28"/>
        </w:rPr>
      </w:pPr>
      <w:r>
        <w:rPr>
          <w:rStyle w:val="2"/>
          <w:b w:val="0"/>
          <w:bCs w:val="0"/>
          <w:spacing w:val="0"/>
          <w:sz w:val="28"/>
          <w:szCs w:val="28"/>
        </w:rPr>
        <w:t>- </w:t>
      </w:r>
      <w:r w:rsidRPr="00B51D5B">
        <w:rPr>
          <w:rStyle w:val="2"/>
          <w:b w:val="0"/>
          <w:bCs w:val="0"/>
          <w:spacing w:val="0"/>
          <w:sz w:val="28"/>
          <w:szCs w:val="28"/>
        </w:rPr>
        <w:t>внедрение технологий производства продукции (товаров), оказания услуг, проведения работ, обеспечивающих снижение концентрации загрязняющих веще</w:t>
      </w:r>
      <w:proofErr w:type="gramStart"/>
      <w:r w:rsidRPr="00B51D5B">
        <w:rPr>
          <w:rStyle w:val="2"/>
          <w:b w:val="0"/>
          <w:bCs w:val="0"/>
          <w:spacing w:val="0"/>
          <w:sz w:val="28"/>
          <w:szCs w:val="28"/>
        </w:rPr>
        <w:t>ств в ст</w:t>
      </w:r>
      <w:proofErr w:type="gramEnd"/>
      <w:r w:rsidRPr="00B51D5B">
        <w:rPr>
          <w:rStyle w:val="2"/>
          <w:b w:val="0"/>
          <w:bCs w:val="0"/>
          <w:spacing w:val="0"/>
          <w:sz w:val="28"/>
          <w:szCs w:val="28"/>
        </w:rPr>
        <w:t>очных водах.</w:t>
      </w:r>
    </w:p>
    <w:p w:rsidR="00D82959" w:rsidRPr="00491E1D" w:rsidRDefault="00D82959" w:rsidP="00FF7483">
      <w:pPr>
        <w:spacing w:after="0"/>
        <w:ind w:firstLine="709"/>
        <w:jc w:val="both"/>
        <w:rPr>
          <w:rStyle w:val="2"/>
          <w:b w:val="0"/>
          <w:bCs w:val="0"/>
          <w:spacing w:val="0"/>
          <w:sz w:val="28"/>
          <w:szCs w:val="28"/>
        </w:rPr>
      </w:pPr>
      <w:r w:rsidRPr="00F46097">
        <w:rPr>
          <w:rStyle w:val="2"/>
          <w:b w:val="0"/>
          <w:bCs w:val="0"/>
          <w:spacing w:val="0"/>
          <w:sz w:val="28"/>
          <w:szCs w:val="28"/>
        </w:rPr>
        <w:t xml:space="preserve">В целях обеспечения контроля состава и свойств сточных вод абоненты, для объектов которых устанавливаются нормативы допустимых сбросов абонентов, а также иные абоненты, имеющие самостоятельные выпуски в централизованную систему водоотведения, среднесуточный объем отводимых (принимаемых) сточных вод с </w:t>
      </w:r>
      <w:proofErr w:type="gramStart"/>
      <w:r w:rsidRPr="00F46097">
        <w:rPr>
          <w:rStyle w:val="2"/>
          <w:b w:val="0"/>
          <w:bCs w:val="0"/>
          <w:spacing w:val="0"/>
          <w:sz w:val="28"/>
          <w:szCs w:val="28"/>
        </w:rPr>
        <w:t>объектов</w:t>
      </w:r>
      <w:proofErr w:type="gramEnd"/>
      <w:r w:rsidRPr="00F46097">
        <w:rPr>
          <w:rStyle w:val="2"/>
          <w:b w:val="0"/>
          <w:bCs w:val="0"/>
          <w:spacing w:val="0"/>
          <w:sz w:val="28"/>
          <w:szCs w:val="28"/>
        </w:rPr>
        <w:t xml:space="preserve"> которых составляет более 30 куб. метров в сутки суммарно по всем выпускам, обязаны подавать в организацию</w:t>
      </w:r>
      <w:r>
        <w:rPr>
          <w:rStyle w:val="2"/>
          <w:b w:val="0"/>
          <w:bCs w:val="0"/>
          <w:spacing w:val="0"/>
          <w:sz w:val="28"/>
          <w:szCs w:val="28"/>
        </w:rPr>
        <w:t>,</w:t>
      </w:r>
      <w:r w:rsidRPr="00F46097">
        <w:rPr>
          <w:rStyle w:val="2"/>
          <w:b w:val="0"/>
          <w:bCs w:val="0"/>
          <w:spacing w:val="0"/>
          <w:sz w:val="28"/>
          <w:szCs w:val="28"/>
        </w:rPr>
        <w:t xml:space="preserve"> осуществляющую водоотведени</w:t>
      </w:r>
      <w:r>
        <w:rPr>
          <w:rStyle w:val="2"/>
          <w:b w:val="0"/>
          <w:bCs w:val="0"/>
          <w:spacing w:val="0"/>
          <w:sz w:val="28"/>
          <w:szCs w:val="28"/>
        </w:rPr>
        <w:t>е, декларацию,</w:t>
      </w:r>
      <w:r w:rsidRPr="00F46097">
        <w:rPr>
          <w:rStyle w:val="2"/>
          <w:b w:val="0"/>
          <w:bCs w:val="0"/>
          <w:spacing w:val="0"/>
          <w:sz w:val="28"/>
          <w:szCs w:val="28"/>
        </w:rPr>
        <w:t xml:space="preserve"> в которой, в частности, указываются фактические состав и свойства сточных вод</w:t>
      </w:r>
      <w:r>
        <w:rPr>
          <w:rStyle w:val="2"/>
          <w:b w:val="0"/>
          <w:bCs w:val="0"/>
          <w:spacing w:val="0"/>
          <w:sz w:val="28"/>
          <w:szCs w:val="28"/>
        </w:rPr>
        <w:t>,</w:t>
      </w:r>
      <w:r w:rsidRPr="00F46097">
        <w:rPr>
          <w:rStyle w:val="2"/>
          <w:b w:val="0"/>
          <w:bCs w:val="0"/>
          <w:spacing w:val="0"/>
          <w:sz w:val="28"/>
          <w:szCs w:val="28"/>
        </w:rPr>
        <w:t xml:space="preserve"> которые абонент отводит в централизованную систему водоотведения и параметры которых обязуется соблюдать в течение срока действия декларации, составляющий не менее одного года.</w:t>
      </w:r>
      <w:r>
        <w:rPr>
          <w:rStyle w:val="2"/>
          <w:b w:val="0"/>
          <w:bCs w:val="0"/>
          <w:spacing w:val="0"/>
          <w:sz w:val="28"/>
          <w:szCs w:val="28"/>
        </w:rPr>
        <w:t xml:space="preserve"> (ч.</w:t>
      </w:r>
      <w:r w:rsidRPr="00F46097">
        <w:rPr>
          <w:rStyle w:val="2"/>
          <w:b w:val="0"/>
          <w:bCs w:val="0"/>
          <w:spacing w:val="0"/>
          <w:sz w:val="28"/>
          <w:szCs w:val="28"/>
        </w:rPr>
        <w:t xml:space="preserve"> 2 ст</w:t>
      </w:r>
      <w:r>
        <w:rPr>
          <w:rStyle w:val="2"/>
          <w:b w:val="0"/>
          <w:bCs w:val="0"/>
          <w:spacing w:val="0"/>
          <w:sz w:val="28"/>
          <w:szCs w:val="28"/>
        </w:rPr>
        <w:t>.</w:t>
      </w:r>
      <w:r w:rsidRPr="00F46097">
        <w:rPr>
          <w:rStyle w:val="2"/>
          <w:b w:val="0"/>
          <w:bCs w:val="0"/>
          <w:spacing w:val="0"/>
          <w:sz w:val="28"/>
          <w:szCs w:val="28"/>
        </w:rPr>
        <w:t xml:space="preserve"> 30.3 Федерального закона от 07.12.2011 № 416-ФЗ «О водоснабжении и водоотведении»</w:t>
      </w:r>
      <w:r>
        <w:rPr>
          <w:rStyle w:val="2"/>
          <w:b w:val="0"/>
          <w:bCs w:val="0"/>
          <w:spacing w:val="0"/>
          <w:sz w:val="28"/>
          <w:szCs w:val="28"/>
        </w:rPr>
        <w:t>,</w:t>
      </w:r>
      <w:r w:rsidRPr="00F46097">
        <w:t xml:space="preserve"> </w:t>
      </w:r>
      <w:proofErr w:type="spellStart"/>
      <w:proofErr w:type="gramStart"/>
      <w:r>
        <w:rPr>
          <w:rStyle w:val="2"/>
          <w:b w:val="0"/>
          <w:bCs w:val="0"/>
          <w:spacing w:val="0"/>
          <w:sz w:val="28"/>
          <w:szCs w:val="28"/>
        </w:rPr>
        <w:t>п</w:t>
      </w:r>
      <w:proofErr w:type="spellEnd"/>
      <w:proofErr w:type="gramEnd"/>
      <w:r>
        <w:rPr>
          <w:rStyle w:val="2"/>
          <w:b w:val="0"/>
          <w:bCs w:val="0"/>
          <w:spacing w:val="0"/>
          <w:sz w:val="28"/>
          <w:szCs w:val="28"/>
        </w:rPr>
        <w:t xml:space="preserve"> 124, 125</w:t>
      </w:r>
      <w:r w:rsidRPr="00F46097">
        <w:rPr>
          <w:rStyle w:val="2"/>
          <w:b w:val="0"/>
          <w:bCs w:val="0"/>
          <w:spacing w:val="0"/>
          <w:sz w:val="28"/>
          <w:szCs w:val="28"/>
        </w:rPr>
        <w:t xml:space="preserve"> Правил холодного водоснабжения и водоотведения, утвержденных постановлением Прави</w:t>
      </w:r>
      <w:r>
        <w:rPr>
          <w:rStyle w:val="2"/>
          <w:b w:val="0"/>
          <w:bCs w:val="0"/>
          <w:spacing w:val="0"/>
          <w:sz w:val="28"/>
          <w:szCs w:val="28"/>
        </w:rPr>
        <w:t>тельства РФ от 29.07.2013 № 644).</w:t>
      </w:r>
      <w:r w:rsidRPr="00F46097">
        <w:t xml:space="preserve"> </w:t>
      </w:r>
      <w:r w:rsidRPr="00F46097">
        <w:rPr>
          <w:rStyle w:val="2"/>
          <w:b w:val="0"/>
          <w:bCs w:val="0"/>
          <w:spacing w:val="0"/>
          <w:sz w:val="28"/>
          <w:szCs w:val="28"/>
        </w:rPr>
        <w:t>Декларация на очередной год подается до 1 ноября пре</w:t>
      </w:r>
      <w:r>
        <w:rPr>
          <w:rStyle w:val="2"/>
          <w:b w:val="0"/>
          <w:bCs w:val="0"/>
          <w:spacing w:val="0"/>
          <w:sz w:val="28"/>
          <w:szCs w:val="28"/>
        </w:rPr>
        <w:t>дшествующего года (</w:t>
      </w:r>
      <w:proofErr w:type="spellStart"/>
      <w:proofErr w:type="gramStart"/>
      <w:r>
        <w:rPr>
          <w:rStyle w:val="2"/>
          <w:b w:val="0"/>
          <w:bCs w:val="0"/>
          <w:spacing w:val="0"/>
          <w:sz w:val="28"/>
          <w:szCs w:val="28"/>
        </w:rPr>
        <w:t>п</w:t>
      </w:r>
      <w:proofErr w:type="spellEnd"/>
      <w:proofErr w:type="gramEnd"/>
      <w:r>
        <w:rPr>
          <w:rStyle w:val="2"/>
          <w:b w:val="0"/>
          <w:bCs w:val="0"/>
          <w:spacing w:val="0"/>
          <w:sz w:val="28"/>
          <w:szCs w:val="28"/>
        </w:rPr>
        <w:t xml:space="preserve"> 127</w:t>
      </w:r>
      <w:r w:rsidRPr="00F46097">
        <w:rPr>
          <w:rStyle w:val="2"/>
          <w:b w:val="0"/>
          <w:bCs w:val="0"/>
          <w:spacing w:val="0"/>
          <w:sz w:val="28"/>
          <w:szCs w:val="28"/>
        </w:rPr>
        <w:t xml:space="preserve"> Правил холодного водоснабжения и </w:t>
      </w:r>
      <w:r w:rsidRPr="00491E1D">
        <w:rPr>
          <w:rStyle w:val="2"/>
          <w:b w:val="0"/>
          <w:bCs w:val="0"/>
          <w:spacing w:val="0"/>
          <w:sz w:val="28"/>
          <w:szCs w:val="28"/>
        </w:rPr>
        <w:t>водоотведения, утвержденных постановлением Правительства РФ от 29.07.2013 № 644).</w:t>
      </w:r>
      <w:r w:rsidRPr="00491E1D">
        <w:rPr>
          <w:rFonts w:ascii="Times New Roman" w:hAnsi="Times New Roman" w:cs="Times New Roman"/>
          <w:sz w:val="28"/>
          <w:szCs w:val="28"/>
        </w:rPr>
        <w:t xml:space="preserve"> Требования к содержанию </w:t>
      </w:r>
      <w:r>
        <w:rPr>
          <w:rStyle w:val="2"/>
          <w:b w:val="0"/>
          <w:bCs w:val="0"/>
          <w:spacing w:val="0"/>
          <w:sz w:val="28"/>
          <w:szCs w:val="28"/>
        </w:rPr>
        <w:t xml:space="preserve">декларации установлены </w:t>
      </w:r>
      <w:r w:rsidRPr="00F46097">
        <w:rPr>
          <w:rStyle w:val="2"/>
          <w:b w:val="0"/>
          <w:bCs w:val="0"/>
          <w:spacing w:val="0"/>
          <w:sz w:val="28"/>
          <w:szCs w:val="28"/>
        </w:rPr>
        <w:t>Правил</w:t>
      </w:r>
      <w:r>
        <w:rPr>
          <w:rStyle w:val="2"/>
          <w:b w:val="0"/>
          <w:bCs w:val="0"/>
          <w:spacing w:val="0"/>
          <w:sz w:val="28"/>
          <w:szCs w:val="28"/>
        </w:rPr>
        <w:t>ами</w:t>
      </w:r>
      <w:r w:rsidRPr="00F46097">
        <w:rPr>
          <w:rStyle w:val="2"/>
          <w:b w:val="0"/>
          <w:bCs w:val="0"/>
          <w:spacing w:val="0"/>
          <w:sz w:val="28"/>
          <w:szCs w:val="28"/>
        </w:rPr>
        <w:t xml:space="preserve"> холодного водоснабжения и </w:t>
      </w:r>
      <w:r w:rsidRPr="00491E1D">
        <w:rPr>
          <w:rStyle w:val="2"/>
          <w:b w:val="0"/>
          <w:bCs w:val="0"/>
          <w:spacing w:val="0"/>
          <w:sz w:val="28"/>
          <w:szCs w:val="28"/>
        </w:rPr>
        <w:t>водоотведения</w:t>
      </w:r>
      <w:r>
        <w:rPr>
          <w:rStyle w:val="2"/>
          <w:b w:val="0"/>
          <w:bCs w:val="0"/>
          <w:spacing w:val="0"/>
          <w:sz w:val="28"/>
          <w:szCs w:val="28"/>
        </w:rPr>
        <w:t xml:space="preserve">. </w:t>
      </w:r>
    </w:p>
    <w:p w:rsidR="00D82959" w:rsidRPr="00F47700" w:rsidRDefault="00D82959" w:rsidP="00FF7483">
      <w:pPr>
        <w:spacing w:after="0"/>
        <w:ind w:firstLine="709"/>
        <w:jc w:val="both"/>
        <w:rPr>
          <w:rStyle w:val="2"/>
          <w:b w:val="0"/>
          <w:bCs w:val="0"/>
          <w:spacing w:val="0"/>
          <w:sz w:val="28"/>
          <w:szCs w:val="28"/>
        </w:rPr>
      </w:pPr>
      <w:r w:rsidRPr="00F47700">
        <w:rPr>
          <w:rStyle w:val="2"/>
          <w:b w:val="0"/>
          <w:bCs w:val="0"/>
          <w:spacing w:val="0"/>
          <w:sz w:val="28"/>
          <w:szCs w:val="28"/>
        </w:rPr>
        <w:t>Организация водопроводно-канализационного хозяйства обязана:</w:t>
      </w:r>
    </w:p>
    <w:p w:rsidR="00D82959" w:rsidRPr="00F47700" w:rsidRDefault="00D82959" w:rsidP="00FF7483">
      <w:pPr>
        <w:spacing w:after="0"/>
        <w:ind w:firstLine="709"/>
        <w:jc w:val="both"/>
        <w:rPr>
          <w:rStyle w:val="2"/>
          <w:b w:val="0"/>
          <w:bCs w:val="0"/>
          <w:spacing w:val="0"/>
          <w:sz w:val="28"/>
          <w:szCs w:val="28"/>
        </w:rPr>
      </w:pPr>
      <w:r>
        <w:rPr>
          <w:rStyle w:val="2"/>
          <w:b w:val="0"/>
          <w:bCs w:val="0"/>
          <w:spacing w:val="0"/>
          <w:sz w:val="28"/>
          <w:szCs w:val="28"/>
        </w:rPr>
        <w:t>-</w:t>
      </w:r>
      <w:r w:rsidRPr="00F47700">
        <w:rPr>
          <w:rStyle w:val="2"/>
          <w:b w:val="0"/>
          <w:bCs w:val="0"/>
          <w:spacing w:val="0"/>
          <w:sz w:val="28"/>
          <w:szCs w:val="28"/>
        </w:rPr>
        <w:t xml:space="preserve"> обеспечивать очистку сточных вод в соответствии с требованиями законодательства Российской Федерации об охране окружающей среды;</w:t>
      </w:r>
    </w:p>
    <w:p w:rsidR="00D82959" w:rsidRPr="00F47700" w:rsidRDefault="00D82959" w:rsidP="00FF7483">
      <w:pPr>
        <w:spacing w:after="0"/>
        <w:ind w:firstLine="709"/>
        <w:jc w:val="both"/>
        <w:rPr>
          <w:rStyle w:val="2"/>
          <w:b w:val="0"/>
          <w:bCs w:val="0"/>
          <w:spacing w:val="0"/>
          <w:sz w:val="28"/>
          <w:szCs w:val="28"/>
        </w:rPr>
      </w:pPr>
      <w:r>
        <w:rPr>
          <w:rStyle w:val="2"/>
          <w:b w:val="0"/>
          <w:bCs w:val="0"/>
          <w:spacing w:val="0"/>
          <w:sz w:val="28"/>
          <w:szCs w:val="28"/>
        </w:rPr>
        <w:t>-</w:t>
      </w:r>
      <w:r w:rsidRPr="00F47700">
        <w:rPr>
          <w:rStyle w:val="2"/>
          <w:b w:val="0"/>
          <w:bCs w:val="0"/>
          <w:spacing w:val="0"/>
          <w:sz w:val="28"/>
          <w:szCs w:val="28"/>
        </w:rPr>
        <w:t xml:space="preserve"> обеспечивать эксплуатацию канализационных сетей, принадлежащих организации водопроводно-канализационного хозяйства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D82959" w:rsidRPr="00F47700" w:rsidRDefault="00D82959" w:rsidP="00FF7483">
      <w:pPr>
        <w:spacing w:after="0"/>
        <w:ind w:firstLine="709"/>
        <w:jc w:val="both"/>
        <w:rPr>
          <w:rStyle w:val="2"/>
          <w:b w:val="0"/>
          <w:bCs w:val="0"/>
          <w:spacing w:val="0"/>
          <w:sz w:val="28"/>
          <w:szCs w:val="28"/>
        </w:rPr>
      </w:pPr>
      <w:r>
        <w:rPr>
          <w:rStyle w:val="2"/>
          <w:b w:val="0"/>
          <w:bCs w:val="0"/>
          <w:spacing w:val="0"/>
          <w:sz w:val="28"/>
          <w:szCs w:val="28"/>
        </w:rPr>
        <w:t>-</w:t>
      </w:r>
      <w:r w:rsidRPr="00F47700">
        <w:rPr>
          <w:rStyle w:val="2"/>
          <w:b w:val="0"/>
          <w:bCs w:val="0"/>
          <w:spacing w:val="0"/>
          <w:sz w:val="28"/>
          <w:szCs w:val="28"/>
        </w:rPr>
        <w:t xml:space="preserve"> своевременно ликвидировать аварии и повреждения на централизованных системах водоотведения в порядке и сроки, которые установлены нормативно-технической документацией;</w:t>
      </w:r>
    </w:p>
    <w:p w:rsidR="00D82959" w:rsidRDefault="00D82959" w:rsidP="00FF7483">
      <w:pPr>
        <w:spacing w:after="0"/>
        <w:ind w:firstLine="709"/>
        <w:jc w:val="both"/>
        <w:rPr>
          <w:rStyle w:val="2"/>
          <w:b w:val="0"/>
          <w:bCs w:val="0"/>
          <w:spacing w:val="0"/>
          <w:sz w:val="28"/>
          <w:szCs w:val="28"/>
        </w:rPr>
      </w:pPr>
      <w:proofErr w:type="gramStart"/>
      <w:r>
        <w:rPr>
          <w:rStyle w:val="2"/>
          <w:b w:val="0"/>
          <w:bCs w:val="0"/>
          <w:spacing w:val="0"/>
          <w:sz w:val="28"/>
          <w:szCs w:val="28"/>
        </w:rPr>
        <w:t>-</w:t>
      </w:r>
      <w:r w:rsidRPr="00F47700">
        <w:rPr>
          <w:rStyle w:val="2"/>
          <w:b w:val="0"/>
          <w:bCs w:val="0"/>
          <w:spacing w:val="0"/>
          <w:sz w:val="28"/>
          <w:szCs w:val="28"/>
        </w:rPr>
        <w:t xml:space="preserve"> осуществлять контроль за составом и свойствами принимаемых в канализационную сеть сточных вод и соблюдением нормативов по объему сточных вод и нормативов водоотведения по составу сточных вод, нормативов допустимых сбросов абонентов, а также требований, установленных в целях предотвращения негативного воздействия на работу централизованной системы водоотведения (п. 34 Правил холодного водоснабжения и водоотведения, утвержденных постановлением Правительства РФ от 29.07.2013 № 644</w:t>
      </w:r>
      <w:r>
        <w:rPr>
          <w:rStyle w:val="2"/>
          <w:b w:val="0"/>
          <w:bCs w:val="0"/>
          <w:spacing w:val="0"/>
          <w:sz w:val="28"/>
          <w:szCs w:val="28"/>
        </w:rPr>
        <w:t>).</w:t>
      </w:r>
      <w:proofErr w:type="gramEnd"/>
    </w:p>
    <w:p w:rsidR="004C065B" w:rsidRDefault="004C065B" w:rsidP="00FF7483">
      <w:pPr>
        <w:spacing w:after="0"/>
        <w:ind w:firstLine="709"/>
        <w:jc w:val="both"/>
        <w:rPr>
          <w:rStyle w:val="2"/>
          <w:b w:val="0"/>
          <w:bCs w:val="0"/>
          <w:spacing w:val="0"/>
          <w:sz w:val="28"/>
          <w:szCs w:val="28"/>
        </w:rPr>
      </w:pPr>
    </w:p>
    <w:p w:rsidR="004C065B" w:rsidRDefault="004C065B" w:rsidP="004C065B">
      <w:pPr>
        <w:spacing w:after="0"/>
        <w:jc w:val="both"/>
        <w:rPr>
          <w:rStyle w:val="2"/>
          <w:b w:val="0"/>
          <w:bCs w:val="0"/>
          <w:spacing w:val="0"/>
          <w:sz w:val="28"/>
          <w:szCs w:val="28"/>
        </w:rPr>
      </w:pPr>
      <w:r>
        <w:rPr>
          <w:rStyle w:val="2"/>
          <w:b w:val="0"/>
          <w:bCs w:val="0"/>
          <w:spacing w:val="0"/>
          <w:sz w:val="28"/>
          <w:szCs w:val="28"/>
        </w:rPr>
        <w:t>Приложение:</w:t>
      </w:r>
      <w:r w:rsidR="00C82743">
        <w:rPr>
          <w:rStyle w:val="2"/>
          <w:b w:val="0"/>
          <w:bCs w:val="0"/>
          <w:spacing w:val="0"/>
          <w:sz w:val="28"/>
          <w:szCs w:val="28"/>
        </w:rPr>
        <w:t xml:space="preserve"> </w:t>
      </w:r>
      <w:r>
        <w:rPr>
          <w:rStyle w:val="2"/>
          <w:b w:val="0"/>
          <w:bCs w:val="0"/>
          <w:spacing w:val="0"/>
          <w:sz w:val="28"/>
          <w:szCs w:val="28"/>
        </w:rPr>
        <w:t>«Действия (бездействия) юридических лиц, индивидуальных предпринимателей и граждан, ведущих к нарушениям обязательных требований».</w:t>
      </w:r>
    </w:p>
    <w:p w:rsidR="00B24A36" w:rsidRDefault="00B24A36" w:rsidP="004C065B">
      <w:pPr>
        <w:spacing w:after="0"/>
        <w:jc w:val="both"/>
        <w:rPr>
          <w:rStyle w:val="2"/>
          <w:b w:val="0"/>
          <w:bCs w:val="0"/>
          <w:spacing w:val="0"/>
          <w:sz w:val="28"/>
          <w:szCs w:val="28"/>
        </w:rPr>
      </w:pPr>
    </w:p>
    <w:p w:rsidR="00B24A36" w:rsidRDefault="00B24A36" w:rsidP="004C065B">
      <w:pPr>
        <w:spacing w:after="0"/>
        <w:jc w:val="both"/>
        <w:rPr>
          <w:rStyle w:val="2"/>
          <w:b w:val="0"/>
          <w:bCs w:val="0"/>
          <w:spacing w:val="0"/>
          <w:sz w:val="28"/>
          <w:szCs w:val="28"/>
        </w:rPr>
      </w:pPr>
    </w:p>
    <w:p w:rsidR="00B24A36" w:rsidRDefault="00B24A36" w:rsidP="004C065B">
      <w:pPr>
        <w:spacing w:after="0"/>
        <w:jc w:val="both"/>
        <w:rPr>
          <w:rStyle w:val="2"/>
          <w:b w:val="0"/>
          <w:bCs w:val="0"/>
          <w:spacing w:val="0"/>
          <w:sz w:val="28"/>
          <w:szCs w:val="28"/>
        </w:rPr>
      </w:pPr>
      <w:r w:rsidRPr="005A5219">
        <w:rPr>
          <w:sz w:val="16"/>
          <w:szCs w:val="16"/>
        </w:rPr>
        <w:t>Приказ Министерства природных ресурсов и экологии Российской Федерации от 19.11.2021 N 871 «Об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 (Зарегистрирован в Минюсте России 30.10.2021, регистрационный N 66125)</w:t>
      </w:r>
    </w:p>
    <w:p w:rsidR="00B24A36" w:rsidRDefault="00B24A36" w:rsidP="004C065B">
      <w:pPr>
        <w:spacing w:after="0"/>
        <w:jc w:val="both"/>
        <w:rPr>
          <w:rStyle w:val="2"/>
          <w:b w:val="0"/>
          <w:bCs w:val="0"/>
          <w:spacing w:val="0"/>
          <w:sz w:val="28"/>
          <w:szCs w:val="28"/>
        </w:rPr>
      </w:pPr>
    </w:p>
    <w:p w:rsidR="00B24A36" w:rsidRDefault="00B24A36" w:rsidP="004C065B">
      <w:pPr>
        <w:spacing w:after="0"/>
        <w:jc w:val="both"/>
        <w:rPr>
          <w:rStyle w:val="2"/>
          <w:b w:val="0"/>
          <w:bCs w:val="0"/>
          <w:spacing w:val="0"/>
          <w:sz w:val="28"/>
          <w:szCs w:val="28"/>
        </w:rPr>
      </w:pPr>
    </w:p>
    <w:sectPr w:rsidR="00B24A36" w:rsidSect="00930151">
      <w:pgSz w:w="11906" w:h="16838"/>
      <w:pgMar w:top="89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531E"/>
    <w:multiLevelType w:val="hybridMultilevel"/>
    <w:tmpl w:val="E3EEC794"/>
    <w:lvl w:ilvl="0" w:tplc="B72C9C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E382062"/>
    <w:multiLevelType w:val="hybridMultilevel"/>
    <w:tmpl w:val="80E4093A"/>
    <w:lvl w:ilvl="0" w:tplc="7AEAE794">
      <w:start w:val="1"/>
      <w:numFmt w:val="decimal"/>
      <w:lvlText w:val="%1."/>
      <w:lvlJc w:val="left"/>
      <w:pPr>
        <w:ind w:left="1414" w:hanging="705"/>
      </w:pPr>
      <w:rPr>
        <w:rFonts w:hint="default"/>
      </w:rPr>
    </w:lvl>
    <w:lvl w:ilvl="1" w:tplc="04190019">
      <w:start w:val="1"/>
      <w:numFmt w:val="lowerLetter"/>
      <w:lvlText w:val="%2."/>
      <w:lvlJc w:val="left"/>
      <w:pPr>
        <w:ind w:left="644"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0BD521F"/>
    <w:multiLevelType w:val="hybridMultilevel"/>
    <w:tmpl w:val="6A48DC8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E1E1B93"/>
    <w:multiLevelType w:val="hybridMultilevel"/>
    <w:tmpl w:val="14321FCA"/>
    <w:lvl w:ilvl="0" w:tplc="B72C9C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B173CC0"/>
    <w:multiLevelType w:val="hybridMultilevel"/>
    <w:tmpl w:val="80E4093A"/>
    <w:lvl w:ilvl="0" w:tplc="7AEAE794">
      <w:start w:val="1"/>
      <w:numFmt w:val="decimal"/>
      <w:lvlText w:val="%1."/>
      <w:lvlJc w:val="left"/>
      <w:pPr>
        <w:ind w:left="10061" w:hanging="705"/>
      </w:pPr>
      <w:rPr>
        <w:rFonts w:hint="default"/>
      </w:rPr>
    </w:lvl>
    <w:lvl w:ilvl="1" w:tplc="04190019">
      <w:start w:val="1"/>
      <w:numFmt w:val="lowerLetter"/>
      <w:lvlText w:val="%2."/>
      <w:lvlJc w:val="left"/>
      <w:pPr>
        <w:ind w:left="9291" w:hanging="360"/>
      </w:pPr>
    </w:lvl>
    <w:lvl w:ilvl="2" w:tplc="0419001B">
      <w:start w:val="1"/>
      <w:numFmt w:val="lowerRoman"/>
      <w:lvlText w:val="%3."/>
      <w:lvlJc w:val="right"/>
      <w:pPr>
        <w:ind w:left="11156" w:hanging="180"/>
      </w:pPr>
    </w:lvl>
    <w:lvl w:ilvl="3" w:tplc="0419000F">
      <w:start w:val="1"/>
      <w:numFmt w:val="decimal"/>
      <w:lvlText w:val="%4."/>
      <w:lvlJc w:val="left"/>
      <w:pPr>
        <w:ind w:left="11876" w:hanging="360"/>
      </w:pPr>
    </w:lvl>
    <w:lvl w:ilvl="4" w:tplc="04190019">
      <w:start w:val="1"/>
      <w:numFmt w:val="lowerLetter"/>
      <w:lvlText w:val="%5."/>
      <w:lvlJc w:val="left"/>
      <w:pPr>
        <w:ind w:left="12596" w:hanging="360"/>
      </w:pPr>
    </w:lvl>
    <w:lvl w:ilvl="5" w:tplc="0419001B">
      <w:start w:val="1"/>
      <w:numFmt w:val="lowerRoman"/>
      <w:lvlText w:val="%6."/>
      <w:lvlJc w:val="right"/>
      <w:pPr>
        <w:ind w:left="13316" w:hanging="180"/>
      </w:pPr>
    </w:lvl>
    <w:lvl w:ilvl="6" w:tplc="0419000F">
      <w:start w:val="1"/>
      <w:numFmt w:val="decimal"/>
      <w:lvlText w:val="%7."/>
      <w:lvlJc w:val="left"/>
      <w:pPr>
        <w:ind w:left="14036" w:hanging="360"/>
      </w:pPr>
    </w:lvl>
    <w:lvl w:ilvl="7" w:tplc="04190019">
      <w:start w:val="1"/>
      <w:numFmt w:val="lowerLetter"/>
      <w:lvlText w:val="%8."/>
      <w:lvlJc w:val="left"/>
      <w:pPr>
        <w:ind w:left="14756" w:hanging="360"/>
      </w:pPr>
    </w:lvl>
    <w:lvl w:ilvl="8" w:tplc="0419001B">
      <w:start w:val="1"/>
      <w:numFmt w:val="lowerRoman"/>
      <w:lvlText w:val="%9."/>
      <w:lvlJc w:val="right"/>
      <w:pPr>
        <w:ind w:left="15476" w:hanging="180"/>
      </w:pPr>
    </w:lvl>
  </w:abstractNum>
  <w:abstractNum w:abstractNumId="5">
    <w:nsid w:val="58A9127E"/>
    <w:multiLevelType w:val="hybridMultilevel"/>
    <w:tmpl w:val="27568488"/>
    <w:lvl w:ilvl="0" w:tplc="B72C9CC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60E32DE0"/>
    <w:multiLevelType w:val="multilevel"/>
    <w:tmpl w:val="55D8C726"/>
    <w:lvl w:ilvl="0">
      <w:start w:val="1"/>
      <w:numFmt w:val="decimal"/>
      <w:lvlText w:val="%1)"/>
      <w:lvlJc w:val="left"/>
      <w:rPr>
        <w:rFonts w:ascii="Times New Roman" w:eastAsia="Times New Roman" w:hAnsi="Times New Roman"/>
        <w:b w:val="0"/>
        <w:bCs w:val="0"/>
        <w:i w:val="0"/>
        <w:iCs w:val="0"/>
        <w:smallCaps w:val="0"/>
        <w:strike w:val="0"/>
        <w:color w:val="000000"/>
        <w:spacing w:val="1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B9726CD"/>
    <w:multiLevelType w:val="hybridMultilevel"/>
    <w:tmpl w:val="670CD654"/>
    <w:lvl w:ilvl="0" w:tplc="B72C9CC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4"/>
  </w:num>
  <w:num w:numId="2">
    <w:abstractNumId w:val="5"/>
  </w:num>
  <w:num w:numId="3">
    <w:abstractNumId w:val="1"/>
  </w:num>
  <w:num w:numId="4">
    <w:abstractNumId w:val="6"/>
  </w:num>
  <w:num w:numId="5">
    <w:abstractNumId w:val="2"/>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08"/>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5C1C"/>
    <w:rsid w:val="000059C3"/>
    <w:rsid w:val="00005A82"/>
    <w:rsid w:val="00013A31"/>
    <w:rsid w:val="000215B4"/>
    <w:rsid w:val="00072E57"/>
    <w:rsid w:val="00082837"/>
    <w:rsid w:val="00092EED"/>
    <w:rsid w:val="000C36A2"/>
    <w:rsid w:val="000C7A8B"/>
    <w:rsid w:val="000D1182"/>
    <w:rsid w:val="000D4F68"/>
    <w:rsid w:val="000D733F"/>
    <w:rsid w:val="000E2B23"/>
    <w:rsid w:val="000E75BE"/>
    <w:rsid w:val="001166E8"/>
    <w:rsid w:val="0013702C"/>
    <w:rsid w:val="00141356"/>
    <w:rsid w:val="00145E4E"/>
    <w:rsid w:val="00146DE4"/>
    <w:rsid w:val="001475C6"/>
    <w:rsid w:val="00150DA1"/>
    <w:rsid w:val="00172555"/>
    <w:rsid w:val="00185F97"/>
    <w:rsid w:val="00187566"/>
    <w:rsid w:val="001B770F"/>
    <w:rsid w:val="001C7735"/>
    <w:rsid w:val="001E5E76"/>
    <w:rsid w:val="001E6326"/>
    <w:rsid w:val="0020752F"/>
    <w:rsid w:val="00233F1F"/>
    <w:rsid w:val="0023400C"/>
    <w:rsid w:val="00264F22"/>
    <w:rsid w:val="00274D48"/>
    <w:rsid w:val="002761EA"/>
    <w:rsid w:val="00282D36"/>
    <w:rsid w:val="002B14E4"/>
    <w:rsid w:val="002D33BA"/>
    <w:rsid w:val="002D3D67"/>
    <w:rsid w:val="002D4B89"/>
    <w:rsid w:val="002E1291"/>
    <w:rsid w:val="002E3BAC"/>
    <w:rsid w:val="002E638C"/>
    <w:rsid w:val="00307A10"/>
    <w:rsid w:val="00315C4D"/>
    <w:rsid w:val="0032139A"/>
    <w:rsid w:val="00324FBD"/>
    <w:rsid w:val="00375552"/>
    <w:rsid w:val="00380612"/>
    <w:rsid w:val="00381331"/>
    <w:rsid w:val="0038644E"/>
    <w:rsid w:val="00394854"/>
    <w:rsid w:val="003B111A"/>
    <w:rsid w:val="003B18D1"/>
    <w:rsid w:val="003B5DD7"/>
    <w:rsid w:val="003C5825"/>
    <w:rsid w:val="003C7152"/>
    <w:rsid w:val="003E60A4"/>
    <w:rsid w:val="003F04AC"/>
    <w:rsid w:val="00415B29"/>
    <w:rsid w:val="00417182"/>
    <w:rsid w:val="00426222"/>
    <w:rsid w:val="00437D43"/>
    <w:rsid w:val="004512E5"/>
    <w:rsid w:val="0045618A"/>
    <w:rsid w:val="004578B6"/>
    <w:rsid w:val="00461C89"/>
    <w:rsid w:val="004633EB"/>
    <w:rsid w:val="00464EFD"/>
    <w:rsid w:val="004675FE"/>
    <w:rsid w:val="00474450"/>
    <w:rsid w:val="0048033A"/>
    <w:rsid w:val="00481982"/>
    <w:rsid w:val="00484F14"/>
    <w:rsid w:val="00491E1D"/>
    <w:rsid w:val="004B3B0A"/>
    <w:rsid w:val="004C065B"/>
    <w:rsid w:val="004D65F3"/>
    <w:rsid w:val="004E460F"/>
    <w:rsid w:val="00503675"/>
    <w:rsid w:val="00521AF8"/>
    <w:rsid w:val="00521B8A"/>
    <w:rsid w:val="005242E0"/>
    <w:rsid w:val="005247C3"/>
    <w:rsid w:val="005340E5"/>
    <w:rsid w:val="00536EDE"/>
    <w:rsid w:val="00562167"/>
    <w:rsid w:val="0057579B"/>
    <w:rsid w:val="005858A0"/>
    <w:rsid w:val="005A1FC4"/>
    <w:rsid w:val="005A664E"/>
    <w:rsid w:val="005A72BD"/>
    <w:rsid w:val="005C0624"/>
    <w:rsid w:val="005F45B6"/>
    <w:rsid w:val="005F5E22"/>
    <w:rsid w:val="006021B6"/>
    <w:rsid w:val="00603BF5"/>
    <w:rsid w:val="00612CB5"/>
    <w:rsid w:val="0062078A"/>
    <w:rsid w:val="00632713"/>
    <w:rsid w:val="00642049"/>
    <w:rsid w:val="0064798E"/>
    <w:rsid w:val="00660144"/>
    <w:rsid w:val="006601A1"/>
    <w:rsid w:val="006604E3"/>
    <w:rsid w:val="00664453"/>
    <w:rsid w:val="00666A91"/>
    <w:rsid w:val="00680758"/>
    <w:rsid w:val="00692CDD"/>
    <w:rsid w:val="006A0FC2"/>
    <w:rsid w:val="006A2DEB"/>
    <w:rsid w:val="006B2D24"/>
    <w:rsid w:val="006B456C"/>
    <w:rsid w:val="006B71F4"/>
    <w:rsid w:val="006C1908"/>
    <w:rsid w:val="006D636D"/>
    <w:rsid w:val="006E03E5"/>
    <w:rsid w:val="006E2435"/>
    <w:rsid w:val="00705AFE"/>
    <w:rsid w:val="00710E74"/>
    <w:rsid w:val="007304A3"/>
    <w:rsid w:val="007351FB"/>
    <w:rsid w:val="00736D18"/>
    <w:rsid w:val="00762BAA"/>
    <w:rsid w:val="00775D97"/>
    <w:rsid w:val="00795149"/>
    <w:rsid w:val="007A2BDF"/>
    <w:rsid w:val="007B7EDD"/>
    <w:rsid w:val="007C14A3"/>
    <w:rsid w:val="007E105F"/>
    <w:rsid w:val="007E7942"/>
    <w:rsid w:val="00823293"/>
    <w:rsid w:val="00834D43"/>
    <w:rsid w:val="0084504E"/>
    <w:rsid w:val="008859EA"/>
    <w:rsid w:val="008A7E87"/>
    <w:rsid w:val="008B1B71"/>
    <w:rsid w:val="00913F04"/>
    <w:rsid w:val="00923F72"/>
    <w:rsid w:val="009277A0"/>
    <w:rsid w:val="00930151"/>
    <w:rsid w:val="009479EE"/>
    <w:rsid w:val="009545DA"/>
    <w:rsid w:val="00961B1E"/>
    <w:rsid w:val="00966BDB"/>
    <w:rsid w:val="00981CD4"/>
    <w:rsid w:val="00982347"/>
    <w:rsid w:val="00987D3D"/>
    <w:rsid w:val="009967D0"/>
    <w:rsid w:val="009D195E"/>
    <w:rsid w:val="009E2456"/>
    <w:rsid w:val="00A04D45"/>
    <w:rsid w:val="00A1735E"/>
    <w:rsid w:val="00A30060"/>
    <w:rsid w:val="00A42222"/>
    <w:rsid w:val="00A42386"/>
    <w:rsid w:val="00A44C85"/>
    <w:rsid w:val="00A51250"/>
    <w:rsid w:val="00A80291"/>
    <w:rsid w:val="00A81E16"/>
    <w:rsid w:val="00A9030B"/>
    <w:rsid w:val="00A9041C"/>
    <w:rsid w:val="00A94EDD"/>
    <w:rsid w:val="00A95B16"/>
    <w:rsid w:val="00AA47C6"/>
    <w:rsid w:val="00AB0C8D"/>
    <w:rsid w:val="00AB4FD7"/>
    <w:rsid w:val="00AD3C3E"/>
    <w:rsid w:val="00AD46B7"/>
    <w:rsid w:val="00AE0D35"/>
    <w:rsid w:val="00AE644E"/>
    <w:rsid w:val="00B15C06"/>
    <w:rsid w:val="00B21E8A"/>
    <w:rsid w:val="00B24A36"/>
    <w:rsid w:val="00B24ABE"/>
    <w:rsid w:val="00B31B41"/>
    <w:rsid w:val="00B47DCE"/>
    <w:rsid w:val="00B516BF"/>
    <w:rsid w:val="00B51D5B"/>
    <w:rsid w:val="00B60CE7"/>
    <w:rsid w:val="00B87351"/>
    <w:rsid w:val="00B912AB"/>
    <w:rsid w:val="00BA2D1F"/>
    <w:rsid w:val="00BA5246"/>
    <w:rsid w:val="00BA7D0D"/>
    <w:rsid w:val="00BC18B3"/>
    <w:rsid w:val="00BC2E57"/>
    <w:rsid w:val="00BC4E66"/>
    <w:rsid w:val="00BC4FEF"/>
    <w:rsid w:val="00BD0F28"/>
    <w:rsid w:val="00BE590D"/>
    <w:rsid w:val="00BF01BB"/>
    <w:rsid w:val="00BF0539"/>
    <w:rsid w:val="00C033B0"/>
    <w:rsid w:val="00C0549F"/>
    <w:rsid w:val="00C420AD"/>
    <w:rsid w:val="00C5429F"/>
    <w:rsid w:val="00C65FCE"/>
    <w:rsid w:val="00C67C4C"/>
    <w:rsid w:val="00C82743"/>
    <w:rsid w:val="00C87B98"/>
    <w:rsid w:val="00C91848"/>
    <w:rsid w:val="00C93EA6"/>
    <w:rsid w:val="00CC618A"/>
    <w:rsid w:val="00CD0578"/>
    <w:rsid w:val="00CD0798"/>
    <w:rsid w:val="00CF5C1C"/>
    <w:rsid w:val="00D022B7"/>
    <w:rsid w:val="00D1654E"/>
    <w:rsid w:val="00D352E5"/>
    <w:rsid w:val="00D421F8"/>
    <w:rsid w:val="00D56DF2"/>
    <w:rsid w:val="00D63993"/>
    <w:rsid w:val="00D7038A"/>
    <w:rsid w:val="00D81E74"/>
    <w:rsid w:val="00D82959"/>
    <w:rsid w:val="00DA0F1F"/>
    <w:rsid w:val="00DB6391"/>
    <w:rsid w:val="00DC7FFB"/>
    <w:rsid w:val="00DD2D4E"/>
    <w:rsid w:val="00DD3545"/>
    <w:rsid w:val="00DD3CE1"/>
    <w:rsid w:val="00DE2041"/>
    <w:rsid w:val="00DF4724"/>
    <w:rsid w:val="00E0370C"/>
    <w:rsid w:val="00E14360"/>
    <w:rsid w:val="00E22FCE"/>
    <w:rsid w:val="00E46E5F"/>
    <w:rsid w:val="00E81EF0"/>
    <w:rsid w:val="00E849BF"/>
    <w:rsid w:val="00E92468"/>
    <w:rsid w:val="00EA2854"/>
    <w:rsid w:val="00EA2C70"/>
    <w:rsid w:val="00EA43D7"/>
    <w:rsid w:val="00EC0B45"/>
    <w:rsid w:val="00EE108B"/>
    <w:rsid w:val="00EF2640"/>
    <w:rsid w:val="00EF2DB3"/>
    <w:rsid w:val="00EF6CAB"/>
    <w:rsid w:val="00F0235F"/>
    <w:rsid w:val="00F17324"/>
    <w:rsid w:val="00F20F76"/>
    <w:rsid w:val="00F24976"/>
    <w:rsid w:val="00F258F6"/>
    <w:rsid w:val="00F31967"/>
    <w:rsid w:val="00F32941"/>
    <w:rsid w:val="00F46007"/>
    <w:rsid w:val="00F46097"/>
    <w:rsid w:val="00F47700"/>
    <w:rsid w:val="00F65428"/>
    <w:rsid w:val="00F73637"/>
    <w:rsid w:val="00F77488"/>
    <w:rsid w:val="00FC0F83"/>
    <w:rsid w:val="00FD5295"/>
    <w:rsid w:val="00FF74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C1C"/>
    <w:pPr>
      <w:spacing w:after="200" w:line="276" w:lineRule="auto"/>
    </w:pPr>
    <w:rPr>
      <w:rFonts w:cs="Calibri"/>
      <w:lang w:eastAsia="en-US"/>
    </w:rPr>
  </w:style>
  <w:style w:type="paragraph" w:styleId="3">
    <w:name w:val="heading 3"/>
    <w:basedOn w:val="a"/>
    <w:link w:val="30"/>
    <w:uiPriority w:val="99"/>
    <w:qFormat/>
    <w:rsid w:val="006E03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6E03E5"/>
    <w:rPr>
      <w:rFonts w:ascii="Times New Roman" w:hAnsi="Times New Roman" w:cs="Times New Roman"/>
      <w:b/>
      <w:bCs/>
      <w:sz w:val="27"/>
      <w:szCs w:val="27"/>
      <w:lang w:eastAsia="ru-RU"/>
    </w:rPr>
  </w:style>
  <w:style w:type="character" w:customStyle="1" w:styleId="2">
    <w:name w:val="Основной текст (2) + Не полужирный"/>
    <w:aliases w:val="Интервал 0 pt"/>
    <w:basedOn w:val="a0"/>
    <w:uiPriority w:val="99"/>
    <w:rsid w:val="00CF5C1C"/>
    <w:rPr>
      <w:rFonts w:ascii="Times New Roman" w:hAnsi="Times New Roman" w:cs="Times New Roman"/>
      <w:b/>
      <w:bCs/>
      <w:color w:val="000000"/>
      <w:spacing w:val="10"/>
      <w:w w:val="100"/>
      <w:position w:val="0"/>
      <w:sz w:val="22"/>
      <w:szCs w:val="22"/>
      <w:u w:val="none"/>
      <w:lang w:val="ru-RU"/>
    </w:rPr>
  </w:style>
  <w:style w:type="table" w:styleId="a3">
    <w:name w:val="Table Grid"/>
    <w:basedOn w:val="a1"/>
    <w:uiPriority w:val="99"/>
    <w:rsid w:val="00CF5C1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F5C1C"/>
    <w:pPr>
      <w:ind w:left="720"/>
    </w:pPr>
  </w:style>
  <w:style w:type="paragraph" w:customStyle="1" w:styleId="ConsPlusNormal">
    <w:name w:val="ConsPlusNormal"/>
    <w:uiPriority w:val="99"/>
    <w:rsid w:val="00A94EDD"/>
    <w:pPr>
      <w:widowControl w:val="0"/>
      <w:autoSpaceDE w:val="0"/>
      <w:autoSpaceDN w:val="0"/>
      <w:adjustRightInd w:val="0"/>
    </w:pPr>
    <w:rPr>
      <w:rFonts w:ascii="Times New Roman" w:eastAsia="Times New Roman" w:hAnsi="Times New Roman"/>
      <w:sz w:val="24"/>
      <w:szCs w:val="24"/>
    </w:rPr>
  </w:style>
  <w:style w:type="character" w:customStyle="1" w:styleId="a5">
    <w:name w:val="Основной текст_"/>
    <w:basedOn w:val="a0"/>
    <w:link w:val="20"/>
    <w:uiPriority w:val="99"/>
    <w:locked/>
    <w:rsid w:val="00981CD4"/>
    <w:rPr>
      <w:rFonts w:ascii="Times New Roman" w:hAnsi="Times New Roman" w:cs="Times New Roman"/>
      <w:spacing w:val="10"/>
      <w:shd w:val="clear" w:color="auto" w:fill="FFFFFF"/>
    </w:rPr>
  </w:style>
  <w:style w:type="paragraph" w:customStyle="1" w:styleId="20">
    <w:name w:val="Основной текст2"/>
    <w:basedOn w:val="a"/>
    <w:link w:val="a5"/>
    <w:uiPriority w:val="99"/>
    <w:rsid w:val="00981CD4"/>
    <w:pPr>
      <w:widowControl w:val="0"/>
      <w:shd w:val="clear" w:color="auto" w:fill="FFFFFF"/>
      <w:spacing w:after="60" w:line="240" w:lineRule="atLeast"/>
      <w:jc w:val="both"/>
    </w:pPr>
    <w:rPr>
      <w:rFonts w:ascii="Times New Roman" w:eastAsia="Times New Roman" w:hAnsi="Times New Roman" w:cs="Times New Roman"/>
      <w:spacing w:val="10"/>
    </w:rPr>
  </w:style>
</w:styles>
</file>

<file path=word/webSettings.xml><?xml version="1.0" encoding="utf-8"?>
<w:webSettings xmlns:r="http://schemas.openxmlformats.org/officeDocument/2006/relationships" xmlns:w="http://schemas.openxmlformats.org/wordprocessingml/2006/main">
  <w:divs>
    <w:div w:id="1003320737">
      <w:marLeft w:val="0"/>
      <w:marRight w:val="0"/>
      <w:marTop w:val="0"/>
      <w:marBottom w:val="0"/>
      <w:divBdr>
        <w:top w:val="none" w:sz="0" w:space="0" w:color="auto"/>
        <w:left w:val="none" w:sz="0" w:space="0" w:color="auto"/>
        <w:bottom w:val="none" w:sz="0" w:space="0" w:color="auto"/>
        <w:right w:val="none" w:sz="0" w:space="0" w:color="auto"/>
      </w:divBdr>
    </w:div>
    <w:div w:id="1003320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0A90A82344CCEAE75F90F08E387251B1102DA3B3E5EAB237B88137375490C1E45FE98B9EE02E5ADA2B3AE59893002E2B28E2A92c3T8M" TargetMode="External"/><Relationship Id="rId5" Type="http://schemas.openxmlformats.org/officeDocument/2006/relationships/hyperlink" Target="consultantplus://offline/ref=13FF2FE3BF6C2C6955B309C924CA799E86412AAD7FBABEE3E166069C19F926712FBD18409E49054E4259BF1CB6w3L1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1140</TotalTime>
  <Pages>32</Pages>
  <Words>8474</Words>
  <Characters>60852</Characters>
  <Application>Microsoft Office Word</Application>
  <DocSecurity>0</DocSecurity>
  <Lines>507</Lines>
  <Paragraphs>138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 вести в порядке, установленном приказом Минприроды РФ от 08 июля 2009 г. №205,</vt:lpstr>
    </vt:vector>
  </TitlesOfParts>
  <Company>Comet</Company>
  <LinksUpToDate>false</LinksUpToDate>
  <CharactersWithSpaces>69188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ЛуговнинаЛЮ</dc:creator>
  <cp:keywords/>
  <dc:description/>
  <cp:lastModifiedBy>ЛуговнинаЛЮ</cp:lastModifiedBy>
  <cp:revision>69</cp:revision>
  <cp:lastPrinted>2022-10-19T11:50:00Z</cp:lastPrinted>
  <dcterms:created xsi:type="dcterms:W3CDTF">2019-11-18T11:06:00Z</dcterms:created>
  <dcterms:modified xsi:type="dcterms:W3CDTF">2022-10-19T11:55:00Z</dcterms:modified>
</cp:coreProperties>
</file>