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природных ресурсов и экологии Саратовской области от 12.05.2016 N 109-к</w:t>
              <w:br/>
              <w:t xml:space="preserve">(ред. от 13.08.2024)</w:t>
              <w:br/>
              <w:t xml:space="preserve">"Об утверждении Положения о порядке сообщения лицами, замещающими должности государственной гражданской службы области, представителем нанимателя которых является министр природных ресурсов и экологии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12 мая 2016 г. N 109-к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ПОЛОЖЕНИЯ О ПОРЯДКЕ СООБЩЕНИЯ ЛИЦАМИ,</w:t>
      </w:r>
    </w:p>
    <w:p>
      <w:pPr>
        <w:pStyle w:val="2"/>
        <w:jc w:val="center"/>
      </w:pPr>
      <w:r>
        <w:rPr>
          <w:sz w:val="20"/>
        </w:rPr>
        <w:t xml:space="preserve">ЗАМЕЩАЮЩИМИ ДОЛЖНОСТИ ГОСУДАРСТВЕННОЙ ГРАЖДАНСКОЙ СЛУЖБЫ</w:t>
      </w:r>
    </w:p>
    <w:p>
      <w:pPr>
        <w:pStyle w:val="2"/>
        <w:jc w:val="center"/>
      </w:pPr>
      <w:r>
        <w:rPr>
          <w:sz w:val="20"/>
        </w:rPr>
        <w:t xml:space="preserve">ОБЛАСТИ, ПРЕДСТАВИТЕЛЕМ НАНИМАТЕЛЯ КОТОРЫХ ЯВЛЯЕТСЯ МИНИСТР</w:t>
      </w:r>
    </w:p>
    <w:p>
      <w:pPr>
        <w:pStyle w:val="2"/>
        <w:jc w:val="center"/>
      </w:pPr>
      <w:r>
        <w:rPr>
          <w:sz w:val="20"/>
        </w:rPr>
        <w:t xml:space="preserve">ПРИРОДНЫХ РЕСУРСОВ И ЭКОЛОГИИ ОБЛАСТИ, О ВОЗНИКНОВЕНИИ</w:t>
      </w:r>
    </w:p>
    <w:p>
      <w:pPr>
        <w:pStyle w:val="2"/>
        <w:jc w:val="center"/>
      </w:pPr>
      <w:r>
        <w:rPr>
          <w:sz w:val="20"/>
        </w:rPr>
        <w:t xml:space="preserve">ЛИЧНОЙ ЗАИНТЕРЕСОВАННОСТИ ПРИ ИСПОЛНЕНИИ ДОЛЖНОСТНЫХ</w:t>
      </w:r>
    </w:p>
    <w:p>
      <w:pPr>
        <w:pStyle w:val="2"/>
        <w:jc w:val="center"/>
      </w:pPr>
      <w:r>
        <w:rPr>
          <w:sz w:val="20"/>
        </w:rPr>
        <w:t xml:space="preserve">ОБЯЗАННОСТЕЙ, КОТОРАЯ ПРИВОДИТ ИЛИ МОЖЕТ ПРИВЕСТИ</w:t>
      </w:r>
    </w:p>
    <w:p>
      <w:pPr>
        <w:pStyle w:val="2"/>
        <w:jc w:val="center"/>
      </w:pPr>
      <w:r>
        <w:rPr>
          <w:sz w:val="20"/>
        </w:rPr>
        <w:t xml:space="preserve">К КОНФЛИКТУ ИНТЕРЕСОВ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8" w:tooltip="Приказ министерства природных ресурсов и экологии Саратовской области от 13.08.2024 N 156-к &quot;О внесении изменения в приказ министерства природных ресурсов и экологии Саратовской области от 12 мая 2016 года N 109-к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природных ресурсов и экологии Саратовской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области от 13.08.2024 N 156-к)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Федеральным </w:t>
      </w:r>
      <w:hyperlink w:history="0" r:id="rId9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"О противодействии коррупции", </w:t>
      </w:r>
      <w:hyperlink w:history="0" r:id="rId10" w:tooltip="Указ Президента РФ от 22.12.2015 N 650 (ред. от 05.08.2024) &quot;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&quot; (вместе с &quot;Положением о порядке сообщения лицами, замещающими отдельные госуд ------------ Недействующая редакция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Российской Федерации от 22 декабря 2015 года N 650 "О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Федерации" и на основании </w:t>
      </w:r>
      <w:hyperlink w:history="0" r:id="rId11" w:tooltip="Постановление Губернатора Саратовской области от 30.03.2016 N 75 (ред. от 26.12.2023) &quot;Об утверждении Положения о порядке сообщения лицами, замещающими должности государственной гражданской службы области, представителем нанимателя которых является Губернатор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Губернатора Саратовской области от 30 марта 2016 года N 75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6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порядке сообщения лицами, замещающими должности государственной гражданской службы области, представителем нанимателя которых является министр природных ресурсов и экологии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интересов,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Отделу правовой работы не позднее одного рабочего дня после подписания настоящего приказа обеспечить его направление в министерство информации и печати области для официального опубликования.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Д.С.СОКОЛОВ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</w:t>
      </w:r>
    </w:p>
    <w:p>
      <w:pPr>
        <w:pStyle w:val="0"/>
        <w:jc w:val="right"/>
      </w:pPr>
      <w:r>
        <w:rPr>
          <w:sz w:val="20"/>
        </w:rPr>
        <w:t xml:space="preserve">от 12 мая 2016 г. N 109-к</w:t>
      </w:r>
    </w:p>
    <w:p>
      <w:pPr>
        <w:pStyle w:val="0"/>
        <w:jc w:val="both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ПОРЯДКЕ СООБЩЕНИЯ ЛИЦАМИ, ЗАМЕЩАЮЩИМИ ДОЛЖНОСТИ</w:t>
      </w:r>
    </w:p>
    <w:p>
      <w:pPr>
        <w:pStyle w:val="2"/>
        <w:jc w:val="center"/>
      </w:pPr>
      <w:r>
        <w:rPr>
          <w:sz w:val="20"/>
        </w:rPr>
        <w:t xml:space="preserve">ГОСУДАРСТВЕННОЙ ГРАЖДАНСКОЙ СЛУЖБЫ ОБЛАСТИ, ПРЕДСТАВИТЕЛЕМ</w:t>
      </w:r>
    </w:p>
    <w:p>
      <w:pPr>
        <w:pStyle w:val="2"/>
        <w:jc w:val="center"/>
      </w:pPr>
      <w:r>
        <w:rPr>
          <w:sz w:val="20"/>
        </w:rPr>
        <w:t xml:space="preserve">НАНИМАТЕЛЯ КОТОРЫХ ЯВЛЯЕТСЯ МИНИСТР ПРИРОДНЫХ РЕСУРСОВ</w:t>
      </w:r>
    </w:p>
    <w:p>
      <w:pPr>
        <w:pStyle w:val="2"/>
        <w:jc w:val="center"/>
      </w:pPr>
      <w:r>
        <w:rPr>
          <w:sz w:val="20"/>
        </w:rPr>
        <w:t xml:space="preserve">И ЭКОЛОГИИ ОБЛАСТИ, О ВОЗНИКНОВЕНИИ ЛИЧНОЙ</w:t>
      </w:r>
    </w:p>
    <w:p>
      <w:pPr>
        <w:pStyle w:val="2"/>
        <w:jc w:val="center"/>
      </w:pPr>
      <w:r>
        <w:rPr>
          <w:sz w:val="20"/>
        </w:rPr>
        <w:t xml:space="preserve">ЗАИНТЕРЕСОВАННОСТИ ПРИ ИСПОЛНЕНИИ ДОЛЖНОСТНЫХ ОБЯЗАННОСТЕЙ,</w:t>
      </w:r>
    </w:p>
    <w:p>
      <w:pPr>
        <w:pStyle w:val="2"/>
        <w:jc w:val="center"/>
      </w:pPr>
      <w:r>
        <w:rPr>
          <w:sz w:val="20"/>
        </w:rPr>
        <w:t xml:space="preserve">КОТОРАЯ ПРИВОДИТ ИЛИ МОЖЕТ ПРИВЕСТИ К КОНФЛИКТУ ИНТЕРЕСОВ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2" w:tooltip="Приказ министерства природных ресурсов и экологии Саратовской области от 13.08.2024 N 156-к &quot;О внесении изменения в приказ министерства природных ресурсов и экологии Саратовской области от 12 мая 2016 года N 109-к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природных ресурсов и экологии Саратовской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области от 13.08.2024 N 156-к)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Настоящим Положением определяется порядок сообщения лицами, замещающими должности государственной гражданской службы области, представителем нанимателя которых является министр природных ресурсов и экологии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bookmarkStart w:id="48" w:name="P48"/>
    <w:bookmarkEnd w:id="4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Положение распространяет свое действие на лиц, замещающих должности государственной гражданской службы области, представителем нанимателя которых является министр природных ресурсов и экологии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Лица, указанные в </w:t>
      </w:r>
      <w:hyperlink w:history="0" w:anchor="P48" w:tooltip="2. Положение распространяет свое действие на лиц, замещающих должности государственной гражданской службы области, представителем нанимателя которых является министр природных ресурсов и экологии области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настоящего Положения,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нахождении лица, указанного в </w:t>
      </w:r>
      <w:hyperlink w:history="0" w:anchor="P48" w:tooltip="2. Положение распространяет свое действие на лиц, замещающих должности государственной гражданской службы области, представителем нанимателя которых является министр природных ресурсов и экологии области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настоящего Положения, в служебной командировке или не при исполнении должностных обязанностей, или вне пределов места работы о возникновении личной заинтересованности, которая приводит или может привести к конфликту интересов, оно обязано сообщить в срок не позднее одного рабочего дня, следующего за днем возвращения из служебной командировки, на место работы или с момента начала исполнения должностных обязанностей.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Сообщение оформляется в письменной форме в виде </w:t>
      </w:r>
      <w:hyperlink w:history="0" w:anchor="P96" w:tooltip="                                Уведомление">
        <w:r>
          <w:rPr>
            <w:sz w:val="20"/>
            <w:color w:val="0000ff"/>
          </w:rPr>
          <w:t xml:space="preserve">уведомления</w:t>
        </w:r>
      </w:hyperlink>
      <w:r>
        <w:rPr>
          <w:sz w:val="20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по форме согласно приложению N 1 к настоящему Положению.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Уведомление представляется в отдел кадровой работы (далее - Отдел) и регистрируется в день поступления уполномоченным лицом Отдела в </w:t>
      </w:r>
      <w:hyperlink w:history="0" w:anchor="P151" w:tooltip="Журнал">
        <w:r>
          <w:rPr>
            <w:sz w:val="20"/>
            <w:color w:val="0000ff"/>
          </w:rPr>
          <w:t xml:space="preserve">журнале</w:t>
        </w:r>
      </w:hyperlink>
      <w:r>
        <w:rPr>
          <w:sz w:val="20"/>
        </w:rPr>
        <w:t xml:space="preserve"> регистрации уведомлений лиц, замещающих должности государственной гражданской службы области, представителем нанимателя которых является министр природных ресурсов и экологии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журнал регистрации уведомлений), который оформляется по форме согласно приложению N 2 к настоящему Положению.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Листы журнала регистрации уведомлений должны быть прошиты, пронумерованы и заверены печатью Отдела. Журнал регистрации уведомлений хранится в Отделе в течение 5 лет со дня регистрации в нем последнего уведомления.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уведомлении ставится отметка "Уведомление зарегистрировано" с указанием даты и номера регистрации, фамилии, инициалов, должности и подписи лица, зарегистрировавшего уведомление.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Копия уведомления с отметкой о его регистрации передается не позднее одного рабочего дня со дня подачи уведомления лицу, направившему уведомление.</w:t>
      </w:r>
    </w:p>
    <w:bookmarkStart w:id="56" w:name="P56"/>
    <w:bookmarkEnd w:id="5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Зарегистрированное уведомление в течение одного рабочего дня со дня его регистрации направляется Отделом министру природных ресурсов и экологии области для принятия решения о рассмотрении уведомления на заседании комиссии по соблюдению требований к служебному поведению государственных гражданских служащих области и урегулированию конфликтов интересов министерства природных ресурсов и экологии области (далее - комиссия).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Уведомление, по которому принято решение, предусмотренное </w:t>
      </w:r>
      <w:hyperlink w:history="0" w:anchor="P56" w:tooltip="5. Зарегистрированное уведомление в течение одного рабочего дня со дня его регистрации направляется Отделом министру природных ресурсов и экологии области для принятия решения о рассмотрении уведомления на заседании комиссии по соблюдению требований к служебному поведению государственных гражданских служащих области и урегулированию конфликтов интересов министерства природных ресурсов и экологии области (далее - комиссия).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Положения, направляется в Отдел.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Отдел осуществляет предварительное рассмотрение уведомлений, по результатам которого подготавливается мотивированное заключение на каждое из них.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ходе предварительного рассмотрения уведомлений должностные лица Отдела имеют право в установленном порядке проводить собеседование с лицом, представившим уведомление, получать от него письменные пояснения, а министр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а также использовать в установленном порядке государственную информационную систему в области противодействия коррупции "Посейдон", в том числе для направления запросов.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" w:tooltip="Приказ министерства природных ресурсов и экологии Саратовской области от 13.08.2024 N 156-к &quot;О внесении изменения в приказ министерства природных ресурсов и экологии Саратовской области от 12 мая 2016 года N 109-к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природных ресурсов и экологии Саратовской области от 13.08.2024 N 156-к)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7 рабочих дней со дня поступления уведомлений в Отдел.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направления запросов, указанных в настоящем пункте, уведомления, заключения и другие материалы представляются председателю комиссии в течение 45 календарных дней со дня поступления уведомлений в Отдел. Указанный срок может быть продлен, но не более чем на 30 календарных дней.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Министром природных ресурсов и экологии области по результатам рассмотрения им уведомлений принимается одно из следующих решений (в случае, если комиссией не принято иное решение):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а) признать, что при исполнении должностных обязанностей лицом, представившим уведомление, конфликт интересов отсутствует;</w:t>
      </w:r>
    </w:p>
    <w:bookmarkStart w:id="65" w:name="P65"/>
    <w:bookmarkEnd w:id="6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б) признать, что при исполнении должностных обязанностей лицом, представившим уведомление, личная заинтересованность приводит или может привести к конфликту интересов;</w:t>
      </w:r>
    </w:p>
    <w:bookmarkStart w:id="66" w:name="P66"/>
    <w:bookmarkEnd w:id="6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в) признать, что лицом, представившим уведомление, не соблюдались требования об урегулировании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В случае принятия решения, предусмотренного </w:t>
      </w:r>
      <w:hyperlink w:history="0" w:anchor="P65" w:tooltip="б) признать, что при исполнении должностных обязанностей лицом, представившим уведомление, личная заинтересованность приводит или может привести к конфликту интересов;">
        <w:r>
          <w:rPr>
            <w:sz w:val="20"/>
            <w:color w:val="0000ff"/>
          </w:rPr>
          <w:t xml:space="preserve">подпунктом "б" пункта 7</w:t>
        </w:r>
      </w:hyperlink>
      <w:r>
        <w:rPr>
          <w:sz w:val="20"/>
        </w:rPr>
        <w:t xml:space="preserve"> настоящего Положения, в соответствии с законодательством Российской Федерации министр природных ресурсов и экологии области принимает меры или обеспечивает принятие мер по предотвращению или урегулированию конфликта интересов либо рекомендует лицу, представившему уведомление, принять такие меры.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В случае принятия решения, предусмотренного </w:t>
      </w:r>
      <w:hyperlink w:history="0" w:anchor="P66" w:tooltip="в) признать, что лицом, представившим уведомление, не соблюдались требования об урегулировании конфликта интересов.">
        <w:r>
          <w:rPr>
            <w:sz w:val="20"/>
            <w:color w:val="0000ff"/>
          </w:rPr>
          <w:t xml:space="preserve">подпунктом "в" пункта 7</w:t>
        </w:r>
      </w:hyperlink>
      <w:r>
        <w:rPr>
          <w:sz w:val="20"/>
        </w:rPr>
        <w:t xml:space="preserve"> настоящего Положения, министром природных ресурсов и экологии области в установленном порядке рассматривается вопрос о применении в отношении лица, представившего уведомление, мер юридической ответственности, предусмотренных законодательством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Комиссия рассматривает уведомления и принимает по ним решения в порядке, установленном Положением о порядке работы комиссии по соблюдению требований к служебному поведению государственных гражданских служащих области и урегулированию конфликтов интересов министерства природных ресурсов и экологии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порядке сообщения лицами, замещающими должности</w:t>
      </w:r>
    </w:p>
    <w:p>
      <w:pPr>
        <w:pStyle w:val="0"/>
        <w:jc w:val="right"/>
      </w:pPr>
      <w:r>
        <w:rPr>
          <w:sz w:val="20"/>
        </w:rPr>
        <w:t xml:space="preserve">государственной гражданской службы области,</w:t>
      </w:r>
    </w:p>
    <w:p>
      <w:pPr>
        <w:pStyle w:val="0"/>
        <w:jc w:val="right"/>
      </w:pPr>
      <w:r>
        <w:rPr>
          <w:sz w:val="20"/>
        </w:rPr>
        <w:t xml:space="preserve">представителем нанимателя которых является министр</w:t>
      </w:r>
    </w:p>
    <w:p>
      <w:pPr>
        <w:pStyle w:val="0"/>
        <w:jc w:val="right"/>
      </w:pPr>
      <w:r>
        <w:rPr>
          <w:sz w:val="20"/>
        </w:rPr>
        <w:t xml:space="preserve">природных ресурсов и экологии области, о возникновении</w:t>
      </w:r>
    </w:p>
    <w:p>
      <w:pPr>
        <w:pStyle w:val="0"/>
        <w:jc w:val="right"/>
      </w:pPr>
      <w:r>
        <w:rPr>
          <w:sz w:val="20"/>
        </w:rPr>
        <w:t xml:space="preserve">личной заинтересованности при исполнении должностных</w:t>
      </w:r>
    </w:p>
    <w:p>
      <w:pPr>
        <w:pStyle w:val="0"/>
        <w:jc w:val="right"/>
      </w:pPr>
      <w:r>
        <w:rPr>
          <w:sz w:val="20"/>
        </w:rPr>
        <w:t xml:space="preserve">обязанностей, которая приводит или может привести</w:t>
      </w:r>
    </w:p>
    <w:p>
      <w:pPr>
        <w:pStyle w:val="0"/>
        <w:jc w:val="right"/>
      </w:pPr>
      <w:r>
        <w:rPr>
          <w:sz w:val="20"/>
        </w:rPr>
        <w:t xml:space="preserve">к конфликту интересов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</w:t>
      </w:r>
    </w:p>
    <w:p>
      <w:pPr>
        <w:pStyle w:val="1"/>
        <w:jc w:val="both"/>
      </w:pPr>
      <w:r>
        <w:rPr>
          <w:sz w:val="20"/>
        </w:rPr>
        <w:t xml:space="preserve"> (отметка об ознакомлении)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Министру природных ресурсов и экологии</w:t>
      </w:r>
    </w:p>
    <w:p>
      <w:pPr>
        <w:pStyle w:val="1"/>
        <w:jc w:val="both"/>
      </w:pPr>
      <w:r>
        <w:rPr>
          <w:sz w:val="20"/>
        </w:rPr>
        <w:t xml:space="preserve">                                     Саратовской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(Ф.И.О.)</w:t>
      </w:r>
    </w:p>
    <w:p>
      <w:pPr>
        <w:pStyle w:val="1"/>
        <w:jc w:val="both"/>
      </w:pPr>
      <w:r>
        <w:rPr>
          <w:sz w:val="20"/>
        </w:rPr>
        <w:t xml:space="preserve">                                     от 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(Ф.И.О., замещаемая должность)</w:t>
      </w:r>
    </w:p>
    <w:p>
      <w:pPr>
        <w:pStyle w:val="1"/>
        <w:jc w:val="both"/>
      </w:pPr>
      <w:r>
        <w:rPr>
          <w:sz w:val="20"/>
        </w:rPr>
      </w:r>
    </w:p>
    <w:bookmarkStart w:id="96" w:name="P96"/>
    <w:bookmarkEnd w:id="96"/>
    <w:p>
      <w:pPr>
        <w:pStyle w:val="1"/>
        <w:jc w:val="both"/>
      </w:pPr>
      <w:r>
        <w:rPr>
          <w:sz w:val="20"/>
        </w:rPr>
        <w:t xml:space="preserve">                                Уведомление</w:t>
      </w:r>
    </w:p>
    <w:p>
      <w:pPr>
        <w:pStyle w:val="1"/>
        <w:jc w:val="both"/>
      </w:pPr>
      <w:r>
        <w:rPr>
          <w:sz w:val="20"/>
        </w:rPr>
        <w:t xml:space="preserve">         о возникновении личной заинтересованности при исполнении</w:t>
      </w:r>
    </w:p>
    <w:p>
      <w:pPr>
        <w:pStyle w:val="1"/>
        <w:jc w:val="both"/>
      </w:pPr>
      <w:r>
        <w:rPr>
          <w:sz w:val="20"/>
        </w:rPr>
        <w:t xml:space="preserve">                должностных обязанностей, которая приводит</w:t>
      </w:r>
    </w:p>
    <w:p>
      <w:pPr>
        <w:pStyle w:val="1"/>
        <w:jc w:val="both"/>
      </w:pPr>
      <w:r>
        <w:rPr>
          <w:sz w:val="20"/>
        </w:rPr>
        <w:t xml:space="preserve">                 или может привести к конфликту интересов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Сообщаю о возникновении у меня личной заинтересованности при исполнении</w:t>
      </w:r>
    </w:p>
    <w:p>
      <w:pPr>
        <w:pStyle w:val="1"/>
        <w:jc w:val="both"/>
      </w:pPr>
      <w:r>
        <w:rPr>
          <w:sz w:val="20"/>
        </w:rPr>
        <w:t xml:space="preserve">должностных  обязанностей,  которая приводит или может привести к конфликту</w:t>
      </w:r>
    </w:p>
    <w:p>
      <w:pPr>
        <w:pStyle w:val="1"/>
        <w:jc w:val="both"/>
      </w:pPr>
      <w:r>
        <w:rPr>
          <w:sz w:val="20"/>
        </w:rPr>
        <w:t xml:space="preserve">интересов (нужное подчеркнуть).</w:t>
      </w:r>
    </w:p>
    <w:p>
      <w:pPr>
        <w:pStyle w:val="1"/>
        <w:jc w:val="both"/>
      </w:pPr>
      <w:r>
        <w:rPr>
          <w:sz w:val="20"/>
        </w:rPr>
        <w:t xml:space="preserve">    Обстоятельства,     являющиеся    основанием    возникновения    личной</w:t>
      </w:r>
    </w:p>
    <w:p>
      <w:pPr>
        <w:pStyle w:val="1"/>
        <w:jc w:val="both"/>
      </w:pPr>
      <w:r>
        <w:rPr>
          <w:sz w:val="20"/>
        </w:rPr>
        <w:t xml:space="preserve">заинтересованности: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Должностные   обязанности,  на  исполнение  которых  влияет  или  может</w:t>
      </w:r>
    </w:p>
    <w:p>
      <w:pPr>
        <w:pStyle w:val="1"/>
        <w:jc w:val="both"/>
      </w:pPr>
      <w:r>
        <w:rPr>
          <w:sz w:val="20"/>
        </w:rPr>
        <w:t xml:space="preserve">повлиять личная заинтересованность: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Предлагаемые   меры  по  предотвращению  или  урегулированию  конфликта</w:t>
      </w:r>
    </w:p>
    <w:p>
      <w:pPr>
        <w:pStyle w:val="1"/>
        <w:jc w:val="both"/>
      </w:pPr>
      <w:r>
        <w:rPr>
          <w:sz w:val="20"/>
        </w:rPr>
        <w:t xml:space="preserve">интересов: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Намереваюсь (не намереваюсь) лично присутствовать на заседании комиссии</w:t>
      </w:r>
    </w:p>
    <w:p>
      <w:pPr>
        <w:pStyle w:val="1"/>
        <w:jc w:val="both"/>
      </w:pPr>
      <w:r>
        <w:rPr>
          <w:sz w:val="20"/>
        </w:rPr>
        <w:t xml:space="preserve">по соблюдению требований к служебному поведению государственных гражданских</w:t>
      </w:r>
    </w:p>
    <w:p>
      <w:pPr>
        <w:pStyle w:val="1"/>
        <w:jc w:val="both"/>
      </w:pPr>
      <w:r>
        <w:rPr>
          <w:sz w:val="20"/>
        </w:rPr>
        <w:t xml:space="preserve">служащих области и урегулированию конфликтов интересов аппарата Губернатора</w:t>
      </w:r>
    </w:p>
    <w:p>
      <w:pPr>
        <w:pStyle w:val="1"/>
        <w:jc w:val="both"/>
      </w:pPr>
      <w:r>
        <w:rPr>
          <w:sz w:val="20"/>
        </w:rPr>
        <w:t xml:space="preserve">области при рассмотрении настоящего уведомления (нужное подчеркнуть).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 20__ года     _________________________ 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(подпись лица,       (расшифровка подписи)</w:t>
      </w:r>
    </w:p>
    <w:p>
      <w:pPr>
        <w:pStyle w:val="1"/>
        <w:jc w:val="both"/>
      </w:pPr>
      <w:r>
        <w:rPr>
          <w:sz w:val="20"/>
        </w:rPr>
        <w:t xml:space="preserve">                          направляющего уведомление)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Уведомление  зарегистрировано  в  журнале  регистрации уведомлений лиц,</w:t>
      </w:r>
    </w:p>
    <w:p>
      <w:pPr>
        <w:pStyle w:val="1"/>
        <w:jc w:val="both"/>
      </w:pPr>
      <w:r>
        <w:rPr>
          <w:sz w:val="20"/>
        </w:rPr>
        <w:t xml:space="preserve">замещающих    должности   государственной   гражданской   службы   области,</w:t>
      </w:r>
    </w:p>
    <w:p>
      <w:pPr>
        <w:pStyle w:val="1"/>
        <w:jc w:val="both"/>
      </w:pPr>
      <w:r>
        <w:rPr>
          <w:sz w:val="20"/>
        </w:rPr>
        <w:t xml:space="preserve">представителем  нанимателя  которых  является  министр природных ресурсов и</w:t>
      </w:r>
    </w:p>
    <w:p>
      <w:pPr>
        <w:pStyle w:val="1"/>
        <w:jc w:val="both"/>
      </w:pPr>
      <w:r>
        <w:rPr>
          <w:sz w:val="20"/>
        </w:rPr>
        <w:t xml:space="preserve">экологии  области, о возникновении личной заинтересованности при исполнении</w:t>
      </w:r>
    </w:p>
    <w:p>
      <w:pPr>
        <w:pStyle w:val="1"/>
        <w:jc w:val="both"/>
      </w:pPr>
      <w:r>
        <w:rPr>
          <w:sz w:val="20"/>
        </w:rPr>
        <w:t xml:space="preserve">должностных  обязанностей,  которая приводит или может привести к конфликту</w:t>
      </w:r>
    </w:p>
    <w:p>
      <w:pPr>
        <w:pStyle w:val="1"/>
        <w:jc w:val="both"/>
      </w:pPr>
      <w:r>
        <w:rPr>
          <w:sz w:val="20"/>
        </w:rPr>
        <w:t xml:space="preserve">интересов:</w:t>
      </w:r>
    </w:p>
    <w:p>
      <w:pPr>
        <w:pStyle w:val="1"/>
        <w:jc w:val="both"/>
      </w:pPr>
      <w:r>
        <w:rPr>
          <w:sz w:val="20"/>
        </w:rPr>
        <w:t xml:space="preserve">    Регистрационный номер _____________________________________</w:t>
      </w:r>
    </w:p>
    <w:p>
      <w:pPr>
        <w:pStyle w:val="1"/>
        <w:jc w:val="both"/>
      </w:pPr>
      <w:r>
        <w:rPr>
          <w:sz w:val="20"/>
        </w:rPr>
        <w:t xml:space="preserve">    Дата регистрации "___" _____________ 20__ года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(Ф.И.О., должность, подпись лица, принявшего уведомление)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Положению</w:t>
      </w:r>
    </w:p>
    <w:p>
      <w:pPr>
        <w:pStyle w:val="0"/>
        <w:jc w:val="right"/>
      </w:pPr>
      <w:r>
        <w:rPr>
          <w:sz w:val="20"/>
        </w:rPr>
        <w:t xml:space="preserve">о порядке сообщения лицами, замещающими должности</w:t>
      </w:r>
    </w:p>
    <w:p>
      <w:pPr>
        <w:pStyle w:val="0"/>
        <w:jc w:val="right"/>
      </w:pPr>
      <w:r>
        <w:rPr>
          <w:sz w:val="20"/>
        </w:rPr>
        <w:t xml:space="preserve">государственной гражданской службы области,</w:t>
      </w:r>
    </w:p>
    <w:p>
      <w:pPr>
        <w:pStyle w:val="0"/>
        <w:jc w:val="right"/>
      </w:pPr>
      <w:r>
        <w:rPr>
          <w:sz w:val="20"/>
        </w:rPr>
        <w:t xml:space="preserve">представителем нанимателя которых является министр</w:t>
      </w:r>
    </w:p>
    <w:p>
      <w:pPr>
        <w:pStyle w:val="0"/>
        <w:jc w:val="right"/>
      </w:pPr>
      <w:r>
        <w:rPr>
          <w:sz w:val="20"/>
        </w:rPr>
        <w:t xml:space="preserve">природных ресурсов и экологии области, о возникновении</w:t>
      </w:r>
    </w:p>
    <w:p>
      <w:pPr>
        <w:pStyle w:val="0"/>
        <w:jc w:val="right"/>
      </w:pPr>
      <w:r>
        <w:rPr>
          <w:sz w:val="20"/>
        </w:rPr>
        <w:t xml:space="preserve">личной заинтересованности при исполнении должностных</w:t>
      </w:r>
    </w:p>
    <w:p>
      <w:pPr>
        <w:pStyle w:val="0"/>
        <w:jc w:val="right"/>
      </w:pPr>
      <w:r>
        <w:rPr>
          <w:sz w:val="20"/>
        </w:rPr>
        <w:t xml:space="preserve">обязанностей, которая приводит или может привести</w:t>
      </w:r>
    </w:p>
    <w:p>
      <w:pPr>
        <w:pStyle w:val="0"/>
        <w:jc w:val="right"/>
      </w:pPr>
      <w:r>
        <w:rPr>
          <w:sz w:val="20"/>
        </w:rPr>
        <w:t xml:space="preserve">к конфликту интересов</w:t>
      </w:r>
    </w:p>
    <w:p>
      <w:pPr>
        <w:pStyle w:val="0"/>
        <w:jc w:val="both"/>
      </w:pPr>
      <w:r>
        <w:rPr>
          <w:sz w:val="20"/>
        </w:rPr>
      </w:r>
    </w:p>
    <w:bookmarkStart w:id="151" w:name="P151"/>
    <w:bookmarkEnd w:id="151"/>
    <w:p>
      <w:pPr>
        <w:pStyle w:val="0"/>
        <w:jc w:val="center"/>
      </w:pPr>
      <w:r>
        <w:rPr>
          <w:sz w:val="20"/>
        </w:rPr>
        <w:t xml:space="preserve">Журнал</w:t>
      </w:r>
    </w:p>
    <w:p>
      <w:pPr>
        <w:pStyle w:val="0"/>
        <w:jc w:val="center"/>
      </w:pPr>
      <w:r>
        <w:rPr>
          <w:sz w:val="20"/>
        </w:rPr>
        <w:t xml:space="preserve">регистрации уведомлений лиц, замещающих должности</w:t>
      </w:r>
    </w:p>
    <w:p>
      <w:pPr>
        <w:pStyle w:val="0"/>
        <w:jc w:val="center"/>
      </w:pPr>
      <w:r>
        <w:rPr>
          <w:sz w:val="20"/>
        </w:rPr>
        <w:t xml:space="preserve">государственной гражданской службы области, представителем</w:t>
      </w:r>
    </w:p>
    <w:p>
      <w:pPr>
        <w:pStyle w:val="0"/>
        <w:jc w:val="center"/>
      </w:pPr>
      <w:r>
        <w:rPr>
          <w:sz w:val="20"/>
        </w:rPr>
        <w:t xml:space="preserve">нанимателя которых является министр природных ресурсов</w:t>
      </w:r>
    </w:p>
    <w:p>
      <w:pPr>
        <w:pStyle w:val="0"/>
        <w:jc w:val="center"/>
      </w:pPr>
      <w:r>
        <w:rPr>
          <w:sz w:val="20"/>
        </w:rPr>
        <w:t xml:space="preserve">и экологии области, о возникновении личной</w:t>
      </w:r>
    </w:p>
    <w:p>
      <w:pPr>
        <w:pStyle w:val="0"/>
        <w:jc w:val="center"/>
      </w:pPr>
      <w:r>
        <w:rPr>
          <w:sz w:val="20"/>
        </w:rPr>
        <w:t xml:space="preserve">заинтересованности при исполнении должностных обязанностей,</w:t>
      </w:r>
    </w:p>
    <w:p>
      <w:pPr>
        <w:pStyle w:val="0"/>
        <w:jc w:val="center"/>
      </w:pPr>
      <w:r>
        <w:rPr>
          <w:sz w:val="20"/>
        </w:rPr>
        <w:t xml:space="preserve">которая приводит или может привести к конфликту интересов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737"/>
        <w:gridCol w:w="1134"/>
        <w:gridCol w:w="964"/>
        <w:gridCol w:w="1134"/>
        <w:gridCol w:w="1134"/>
        <w:gridCol w:w="1134"/>
        <w:gridCol w:w="1191"/>
        <w:gridCol w:w="964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Регистрационный номер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регистрации уведомления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 лица, представившего уведомление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Должность лица, представившего уведомление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Ф.И.О. лица, принявшего уведомление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 лица, принявшего уведомление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Подпись лица, представившего уведомление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Отметка о получении копии уведомления (копию получил, подпись)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12.05.2016 N 109-к</w:t>
            <w:br/>
            <w:t>(ред. от 13.08.2024)</w:t>
            <w:br/>
            <w:t>"Об утв...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358&amp;n=178644&amp;dst=100005" TargetMode = "External"/><Relationship Id="rId9" Type="http://schemas.openxmlformats.org/officeDocument/2006/relationships/hyperlink" Target="https://login.consultant.ru/link/?req=doc&amp;base=LAW&amp;n=523306&amp;dst=127" TargetMode = "External"/><Relationship Id="rId10" Type="http://schemas.openxmlformats.org/officeDocument/2006/relationships/hyperlink" Target="https://login.consultant.ru/link/?req=doc&amp;base=LAW&amp;n=482303&amp;dst=100092" TargetMode = "External"/><Relationship Id="rId11" Type="http://schemas.openxmlformats.org/officeDocument/2006/relationships/hyperlink" Target="https://login.consultant.ru/link/?req=doc&amp;base=RLAW358&amp;n=169726&amp;dst=100006" TargetMode = "External"/><Relationship Id="rId12" Type="http://schemas.openxmlformats.org/officeDocument/2006/relationships/hyperlink" Target="https://login.consultant.ru/link/?req=doc&amp;base=RLAW358&amp;n=178644&amp;dst=100006" TargetMode = "External"/><Relationship Id="rId13" Type="http://schemas.openxmlformats.org/officeDocument/2006/relationships/hyperlink" Target="https://login.consultant.ru/link/?req=doc&amp;base=RLAW358&amp;n=178644&amp;dst=100007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природных ресурсов и экологии Саратовской области от 12.05.2016 N 109-к
(ред. от 13.08.2024)
"Об утверждении Положения о порядке сообщения лицами, замещающими должности государственной гражданской службы области, представителем нанимателя которых является министр природных ресурсов и экологии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интересов"</dc:title>
  <dcterms:created xsi:type="dcterms:W3CDTF">2026-07-08T08:31:03Z</dcterms:created>
</cp:coreProperties>
</file>