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03.05.2024 N 88-к</w:t>
              <w:br/>
              <w:t xml:space="preserve">"Об утверждении Положения о порядке уведомления работодателя о фактах обращения в целях склонения руководителя государственного учреждения, подведомственного министерству природных ресурсов и экологии Саратовской области, к совершению коррупционных правонарушений, организации проверки этих сведений и регистрации уведомлений"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3 мая 2024 г. N 88-к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 О ПОРЯДКЕ УВЕДОМЛЕНИЯ РАБОТОДАТЕЛЯ</w:t>
      </w:r>
    </w:p>
    <w:p>
      <w:pPr>
        <w:pStyle w:val="2"/>
        <w:jc w:val="center"/>
      </w:pPr>
      <w:r>
        <w:rPr>
          <w:sz w:val="20"/>
        </w:rPr>
        <w:t xml:space="preserve">О ФАКТАХ ОБРАЩЕНИЯ В ЦЕЛЯХ СКЛОНЕНИЯ РУКОВОДИТЕЛЯ</w:t>
      </w:r>
    </w:p>
    <w:p>
      <w:pPr>
        <w:pStyle w:val="2"/>
        <w:jc w:val="center"/>
      </w:pPr>
      <w:r>
        <w:rPr>
          <w:sz w:val="20"/>
        </w:rPr>
        <w:t xml:space="preserve">ГОСУДАРСТВЕННОГО УЧРЕЖДЕНИЯ, ПОДВЕДОМСТВЕННОГО МИНИСТЕРСТВУ</w:t>
      </w:r>
    </w:p>
    <w:p>
      <w:pPr>
        <w:pStyle w:val="2"/>
        <w:jc w:val="center"/>
      </w:pPr>
      <w:r>
        <w:rPr>
          <w:sz w:val="20"/>
        </w:rPr>
        <w:t xml:space="preserve">ПРИРОДНЫХ РЕСУРСОВ И ЭКОЛОГИИ САРАТОВСКОЙ ОБЛАСТИ,</w:t>
      </w:r>
    </w:p>
    <w:p>
      <w:pPr>
        <w:pStyle w:val="2"/>
        <w:jc w:val="center"/>
      </w:pPr>
      <w:r>
        <w:rPr>
          <w:sz w:val="20"/>
        </w:rPr>
        <w:t xml:space="preserve">К СОВЕРШЕНИЮ КОРРУПЦИОННЫХ ПРАВОНАРУШЕНИЙ, ОРГАНИЗАЦИИ</w:t>
      </w:r>
    </w:p>
    <w:p>
      <w:pPr>
        <w:pStyle w:val="2"/>
        <w:jc w:val="center"/>
      </w:pPr>
      <w:r>
        <w:rPr>
          <w:sz w:val="20"/>
        </w:rPr>
        <w:t xml:space="preserve">ПРОВЕРКИ ЭТИХ СВЕДЕНИЙ И РЕГИСТРАЦИИ УВЕДОМЛЕНИЙ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Постановление Правительства Саратовской области от 08.04.2024 N 270-П &quot;О реализации отдельных положений Федерального закона &quot;О противодействии коррупции&quot; и внесении изменений в отдельные постановления Правительства Саратовской области&quot; (вместе с &quot;Положением о порядке рассмотрения информации о несоблюдении ограничений и запретов, требований о предотвращении или об урегулировании конфликта интересов и неисполнении обязанностей, установленных в целях противодействия коррупции, руководителями государственных уч {КонсультантПлюс}">
        <w:r>
          <w:rPr>
            <w:sz w:val="20"/>
            <w:color w:val="0000ff"/>
          </w:rPr>
          <w:t xml:space="preserve">пунктом 7</w:t>
        </w:r>
      </w:hyperlink>
      <w:r>
        <w:rPr>
          <w:sz w:val="20"/>
        </w:rPr>
        <w:t xml:space="preserve"> постановления Правительства Саратовской области от 8 апреля 2024 года N 270-П "О реализации отдельных положений Федерального закона "О противодействии коррупции" и внесении изменений в отдельные постановления Правительства Саратовской области"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3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уведомления работодателя о фактах обращения в целях склонения руководителя государственного учреждения, подведомственного министерству природных ресурсов и экологии Саратовской области, к совершению коррупционных правонарушений, организации проверки этих сведений и регистрации уведомлений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Отделу кадровой работы ознакомить с настоящим приказом руководителей государственных учреждений, подведомственных министерству природных ресурсов и экологии Саратовской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Отделу правовой работы не позднее одного рабочего дня после подписания настоящего приказа обеспечить его направление в министерство информации и массовых коммуникаций области для официального опубликования и государственной регистрации.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К.М.ДОРОНИН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3 мая 2024 г. N 88-к</w:t>
      </w:r>
    </w:p>
    <w:p>
      <w:pPr>
        <w:pStyle w:val="0"/>
        <w:jc w:val="both"/>
      </w:pPr>
      <w:r>
        <w:rPr>
          <w:sz w:val="20"/>
        </w:rPr>
      </w:r>
    </w:p>
    <w:bookmarkStart w:id="33" w:name="P33"/>
    <w:bookmarkEnd w:id="33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УВЕДОМЛЕНИЯ РАБОТОДАТЕЛЯ О ФАКТАХ ОБРАЩЕНИЯ</w:t>
      </w:r>
    </w:p>
    <w:p>
      <w:pPr>
        <w:pStyle w:val="2"/>
        <w:jc w:val="center"/>
      </w:pPr>
      <w:r>
        <w:rPr>
          <w:sz w:val="20"/>
        </w:rPr>
        <w:t xml:space="preserve">В ЦЕЛЯХ СКЛОНЕНИЯ РУКОВОДИТЕЛЯ ГОСУДАРСТВЕННОГО УЧРЕЖДЕНИЯ,</w:t>
      </w:r>
    </w:p>
    <w:p>
      <w:pPr>
        <w:pStyle w:val="2"/>
        <w:jc w:val="center"/>
      </w:pPr>
      <w:r>
        <w:rPr>
          <w:sz w:val="20"/>
        </w:rPr>
        <w:t xml:space="preserve">ПОДВЕДОМСТВЕННОГО МИНИСТЕРСТВУ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ОБЛАСТИ, К СОВЕРШЕНИЮ КОРРУПЦИОННЫХ</w:t>
      </w:r>
    </w:p>
    <w:p>
      <w:pPr>
        <w:pStyle w:val="2"/>
        <w:jc w:val="center"/>
      </w:pPr>
      <w:r>
        <w:rPr>
          <w:sz w:val="20"/>
        </w:rPr>
        <w:t xml:space="preserve">ПРАВОНАРУШЕНИЙ, ОРГАНИЗАЦИИ ПРОВЕРКИ ЭТИХ СВЕДЕНИЙ</w:t>
      </w:r>
    </w:p>
    <w:p>
      <w:pPr>
        <w:pStyle w:val="2"/>
        <w:jc w:val="center"/>
      </w:pPr>
      <w:r>
        <w:rPr>
          <w:sz w:val="20"/>
        </w:rPr>
        <w:t xml:space="preserve">И РЕГИСТРАЦИИ УВЕДОМЛЕНИЙ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Положением о порядке уведомления работодателя о фактах обращения в целях склонения руководителя государственного учреждения, подведомственного министерству природных ресурсов и экологии Саратовской области, к совершению коррупционных правонарушений, организации проверки этих сведений и регистрации уведомлений (далее - Положение) устанавливается порядок уведомления работодателя о фактах обращения в целях склонения руководителя государственного учреждения, подведомственного министерству природных ресурсов и экологии Саратовской области, к совершению коррупционных правонарушений (далее - уведомление), организации проверки этих сведений и регистрации уведомлений.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Руководитель государственного учреждения, подведомственного министерству природных ресурсов и экологии Саратовской области (далее - руководитель учреждения) обязан незамедлительно уведомлять работодателя обо всех случаях обращения к нему каких-либо лиц в целях склонения его к совершению коррупционных правонарушений с момента, когда ему стало известно о фактах такого обращения.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нахождения руководителя учреждения в командировке, в отпуске, вне места работы он обязан уведомить представителя нанимателя незамедлительно с момента прибытия к месту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Уведомление работодателя о фактах обращения в целях склонения к совершению коррупционных правонарушений осуществляется письменно.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Уведомление представляется ответственному за работу по профилактике коррупционных и иных правонарушений должностному лицу отдела кадровой работы министерства природных ресурсов и экологии Саратовской области (далее - уполномоченное должностное лицо).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Перечень сведений, содержащихся в уведомлении, включает в себя: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фамилию, имя, отчество, должность, место жительства и телефон руководителя учреждения;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описание обстоятельств, при которых стало известно о случаях обращения к руководителю учреждения каких-либо лиц в целях склонения его к совершению коррупционных правонарушений (дата, место, время, другие условия);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подробные сведения о коррупционных правонарушениях, которые должен был бы совершить руководитель учреждения по просьбе обратившихся лиц;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все известные сведения о лице, склоняющем к коррупционному правонарушению;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 уведомлению прилагаются все имеющиеся материалы, подтверждающие обстоятельства обращения каких-либо лиц в целях склонения руководителя учреждения к совершению коррупционных правонарушений.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Уведомления подлежат обязательной регистрации в журнале регистрации уведомлений о фактах обращения в целях склонения руководителя государственного учреждения к совершению коррупционных правонарушений (далее - журнал):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тот же день, если оно поступило по почте либо представлено курьером;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незамедлительно, в присутствии составителя уведомления, если уведомление представлено им лично.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Журнал должен быть прошит, пронумерован, а также заверен оттиском печати отдела кадровой работы министерства природных ресурсов и экологии Саратовской области.</w:t>
      </w:r>
    </w:p>
    <w:p>
      <w:pPr>
        <w:pStyle w:val="0"/>
        <w:spacing w:before="200" w:lineRule="auto"/>
        <w:ind w:firstLine="540"/>
        <w:jc w:val="both"/>
      </w:pPr>
      <w:hyperlink w:history="0" w:anchor="P86" w:tooltip="Журнал">
        <w:r>
          <w:rPr>
            <w:sz w:val="20"/>
            <w:color w:val="0000ff"/>
          </w:rPr>
          <w:t xml:space="preserve">Журнал</w:t>
        </w:r>
      </w:hyperlink>
      <w:r>
        <w:rPr>
          <w:sz w:val="20"/>
        </w:rPr>
        <w:t xml:space="preserve"> ведется по форме согласно приложению N 1 к настоящему Положению. Ведение журнала возлагается на уполномоченное должностное лицо.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На уведомлении ставится отметка "Уведомление зарегистрировано" с указанием даты и номера регистрации, фамилии, инициалов, должности и подписи лица, зарегистрировавшего уведомление.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Копия уведомления с отметкой о его регистрации передается не позднее одного рабочего дня со дня подачи уведомления лицу, направившему уведомление.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В течение одного рабочего дня после регистрации уведомления уполномоченное должностное лицо доводит информацию о поступлении уведомления до работодателя.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Уполномоченным должностным лицом осуществляется проверка сведений, содержащихся в уведомлении (далее - проверка).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Проверка осуществляется путем: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проведения бесед с составителем уведомления, другими лицами, имеющими отношение к фактам, содержащимся в уведомлении;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получения от указанных лиц (с их согласия) письменных пояснений по сведениям, изложенным в уведомлении;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анализа прилагаемых к уведомлению материалов, подтверждающих обстоятельства обращения в целях склонения руководителя учреждения к совершению коррупционных правонарушений (при наличии);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анализа положений Устава учреждения и трудового договора с составителем уведомления, при необходимости должностных инструкций лиц, имеющих отношение к фактам, содержащимся в уведомлении.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Проверка должна быть завершена не позднее чем через пять рабочих дней со дня регистрации уведомления.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Результаты проверки оформляются в виде заключения с приложением материалов проверки и докладываются работодателю.</w:t>
      </w:r>
    </w:p>
    <w:bookmarkStart w:id="69" w:name="P69"/>
    <w:bookmarkEnd w:id="6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Работодатель с учетом заключения по результатам проверки в течение двух рабочих дней принимает решение о направлении копии уведомления и материалов проверки в правоохранительные органы.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Уполномоченное должностное лицо в течение пяти рабочих дней сообщает руководителю учреждения, представившему уведомление, о решении, принятом работодателем в соответствии с </w:t>
      </w:r>
      <w:hyperlink w:history="0" w:anchor="P69" w:tooltip="14. Работодатель с учетом заключения по результатам проверки в течение двух рабочих дней принимает решение о направлении копии уведомления и материалов проверки в правоохранительные органы.">
        <w:r>
          <w:rPr>
            <w:sz w:val="20"/>
            <w:color w:val="0000ff"/>
          </w:rPr>
          <w:t xml:space="preserve">пунктом 14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16. Разглашение сведений, содержащихся в уведомлении, иных материалов, имеющих отношение к фактам, содержащимся в уведомлении, влечет за собой ответственность, предусмотренную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уведомления работодателя о фактах обращения</w:t>
      </w:r>
    </w:p>
    <w:p>
      <w:pPr>
        <w:pStyle w:val="0"/>
        <w:jc w:val="right"/>
      </w:pPr>
      <w:r>
        <w:rPr>
          <w:sz w:val="20"/>
        </w:rPr>
        <w:t xml:space="preserve">в целях склонения руководителя государственного учреждения,</w:t>
      </w:r>
    </w:p>
    <w:p>
      <w:pPr>
        <w:pStyle w:val="0"/>
        <w:jc w:val="right"/>
      </w:pPr>
      <w:r>
        <w:rPr>
          <w:sz w:val="20"/>
        </w:rPr>
        <w:t xml:space="preserve">подведомственного министерству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области, к совершению коррупционных</w:t>
      </w:r>
    </w:p>
    <w:p>
      <w:pPr>
        <w:pStyle w:val="0"/>
        <w:jc w:val="right"/>
      </w:pPr>
      <w:r>
        <w:rPr>
          <w:sz w:val="20"/>
        </w:rPr>
        <w:t xml:space="preserve">правонарушений, организации проверки этих сведений</w:t>
      </w:r>
    </w:p>
    <w:p>
      <w:pPr>
        <w:pStyle w:val="0"/>
        <w:jc w:val="right"/>
      </w:pPr>
      <w:r>
        <w:rPr>
          <w:sz w:val="20"/>
        </w:rPr>
        <w:t xml:space="preserve">и регистрации уведомлений</w:t>
      </w:r>
    </w:p>
    <w:p>
      <w:pPr>
        <w:pStyle w:val="0"/>
        <w:jc w:val="both"/>
      </w:pPr>
      <w:r>
        <w:rPr>
          <w:sz w:val="20"/>
        </w:rPr>
      </w:r>
    </w:p>
    <w:bookmarkStart w:id="86" w:name="P86"/>
    <w:bookmarkEnd w:id="86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уведомлений о фактах обращения в целях склонения</w:t>
      </w:r>
    </w:p>
    <w:p>
      <w:pPr>
        <w:pStyle w:val="0"/>
        <w:jc w:val="center"/>
      </w:pPr>
      <w:r>
        <w:rPr>
          <w:sz w:val="20"/>
        </w:rPr>
        <w:t xml:space="preserve">руководителя государственного учреждения, подведомственного</w:t>
      </w:r>
    </w:p>
    <w:p>
      <w:pPr>
        <w:pStyle w:val="0"/>
        <w:jc w:val="center"/>
      </w:pPr>
      <w:r>
        <w:rPr>
          <w:sz w:val="20"/>
        </w:rPr>
        <w:t xml:space="preserve">министерству природных ресурсов и экологии Саратовской</w:t>
      </w:r>
    </w:p>
    <w:p>
      <w:pPr>
        <w:pStyle w:val="0"/>
        <w:jc w:val="center"/>
      </w:pPr>
      <w:r>
        <w:rPr>
          <w:sz w:val="20"/>
        </w:rPr>
        <w:t xml:space="preserve">области к совершению коррупционных правонарушений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531"/>
        <w:gridCol w:w="2381"/>
        <w:gridCol w:w="3515"/>
        <w:gridCol w:w="1361"/>
        <w:gridCol w:w="1191"/>
        <w:gridCol w:w="1587"/>
        <w:gridCol w:w="1587"/>
      </w:tblGrid>
      <w:tr>
        <w:tc>
          <w:tcPr>
            <w:tcW w:w="45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Номер, дата уведомления</w:t>
            </w:r>
          </w:p>
        </w:tc>
        <w:tc>
          <w:tcPr>
            <w:gridSpan w:val="4"/>
            <w:tcW w:w="8448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 лице, направившем уведомление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Краткое содержание уведомления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лица, принявшего уведомление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</w:t>
            </w:r>
          </w:p>
        </w:tc>
        <w:tc>
          <w:tcPr>
            <w:tcW w:w="3515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документ, удостоверяющий личность, - паспорт гражданина Российской Федерации; служебное удостоверение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должность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телефона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5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9"/>
      <w:headerReference w:type="first" r:id="rId9"/>
      <w:footerReference w:type="default" r:id="rId10"/>
      <w:footerReference w:type="first" r:id="rId10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03.05.2024 N 88-к</w:t>
            <w:br/>
            <w:t>"Об утверждении Положения о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03.05.2024 N 88-к</w:t>
            <w:br/>
            <w:t>"Об утверждении Положения о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58&amp;n=172894&amp;dst=100024" TargetMode = "Externa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03.05.2024 N 88-к
"Об утверждении Положения о порядке уведомления работодателя о фактах обращения в целях склонения руководителя государственного учреждения, подведомственного министерству природных ресурсов и экологии Саратовской области, к совершению коррупционных правонарушений, организации проверки этих сведений и регистрации уведомлений"</dc:title>
  <dcterms:created xsi:type="dcterms:W3CDTF">2026-07-08T11:40:35Z</dcterms:created>
</cp:coreProperties>
</file>