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67BDA7" w14:textId="77777777" w:rsidR="00C14581" w:rsidRDefault="00C14581" w:rsidP="00C14581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ПОВЕСТКА ДНЯ</w:t>
      </w:r>
    </w:p>
    <w:p w14:paraId="14E389BC" w14:textId="77777777" w:rsidR="00C14581" w:rsidRDefault="00C14581" w:rsidP="00C14581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коллегии министерства природных ресурсов</w:t>
      </w:r>
    </w:p>
    <w:p w14:paraId="7827BCF9" w14:textId="77777777" w:rsidR="00C14581" w:rsidRDefault="00C14581" w:rsidP="00C14581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экологии Саратовской области</w:t>
      </w:r>
    </w:p>
    <w:p w14:paraId="278987D5" w14:textId="490F6FD3" w:rsidR="00C14581" w:rsidRDefault="00C14581" w:rsidP="00C14581">
      <w:pPr>
        <w:ind w:left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«Об итогах работы министерства природных ресурсов и экологии области в 2021 году и задачах на 2022 год»</w:t>
      </w:r>
    </w:p>
    <w:p w14:paraId="622CB518" w14:textId="77777777" w:rsidR="00C14581" w:rsidRDefault="00C14581" w:rsidP="00C14581">
      <w:pPr>
        <w:ind w:left="567"/>
        <w:jc w:val="center"/>
        <w:rPr>
          <w:b/>
          <w:sz w:val="28"/>
          <w:szCs w:val="28"/>
        </w:rPr>
      </w:pPr>
    </w:p>
    <w:tbl>
      <w:tblPr>
        <w:tblW w:w="9645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3438"/>
        <w:gridCol w:w="6207"/>
      </w:tblGrid>
      <w:tr w:rsidR="00C14581" w14:paraId="524048D7" w14:textId="77777777" w:rsidTr="00C14581">
        <w:trPr>
          <w:trHeight w:val="579"/>
        </w:trPr>
        <w:tc>
          <w:tcPr>
            <w:tcW w:w="3436" w:type="dxa"/>
            <w:hideMark/>
          </w:tcPr>
          <w:p w14:paraId="682C34D4" w14:textId="57D7B77A" w:rsidR="00C14581" w:rsidRDefault="008B55C3">
            <w:pPr>
              <w:rPr>
                <w:bCs/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4</w:t>
            </w:r>
            <w:r w:rsidR="00C14581">
              <w:rPr>
                <w:bCs/>
                <w:i/>
                <w:iCs/>
                <w:sz w:val="28"/>
                <w:szCs w:val="28"/>
              </w:rPr>
              <w:t xml:space="preserve"> </w:t>
            </w:r>
            <w:r>
              <w:rPr>
                <w:bCs/>
                <w:i/>
                <w:iCs/>
                <w:sz w:val="28"/>
                <w:szCs w:val="28"/>
              </w:rPr>
              <w:t>марта</w:t>
            </w:r>
            <w:r w:rsidR="00C14581">
              <w:rPr>
                <w:bCs/>
                <w:i/>
                <w:iCs/>
                <w:sz w:val="28"/>
                <w:szCs w:val="28"/>
              </w:rPr>
              <w:t xml:space="preserve"> 202</w:t>
            </w:r>
            <w:r w:rsidR="007F339C">
              <w:rPr>
                <w:bCs/>
                <w:i/>
                <w:iCs/>
                <w:sz w:val="28"/>
                <w:szCs w:val="28"/>
              </w:rPr>
              <w:t>2</w:t>
            </w:r>
            <w:r w:rsidR="00C14581">
              <w:rPr>
                <w:bCs/>
                <w:i/>
                <w:iCs/>
                <w:sz w:val="28"/>
                <w:szCs w:val="28"/>
              </w:rPr>
              <w:t xml:space="preserve"> года, </w:t>
            </w:r>
          </w:p>
          <w:p w14:paraId="02F3A46D" w14:textId="44E4713E" w:rsidR="00C14581" w:rsidRDefault="00C14581" w:rsidP="00680AED">
            <w:pPr>
              <w:rPr>
                <w:b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>1</w:t>
            </w:r>
            <w:r w:rsidR="00680AED">
              <w:rPr>
                <w:bCs/>
                <w:i/>
                <w:iCs/>
                <w:sz w:val="28"/>
                <w:szCs w:val="28"/>
              </w:rPr>
              <w:t>0</w:t>
            </w:r>
            <w:r>
              <w:rPr>
                <w:bCs/>
                <w:i/>
                <w:iCs/>
                <w:sz w:val="28"/>
                <w:szCs w:val="28"/>
              </w:rPr>
              <w:t>.00</w:t>
            </w:r>
          </w:p>
        </w:tc>
        <w:tc>
          <w:tcPr>
            <w:tcW w:w="6203" w:type="dxa"/>
            <w:hideMark/>
          </w:tcPr>
          <w:p w14:paraId="57F7A34B" w14:textId="0909B061" w:rsidR="00F42CFF" w:rsidRDefault="00C14581" w:rsidP="008B55C3">
            <w:pPr>
              <w:ind w:left="887" w:right="122"/>
              <w:jc w:val="right"/>
              <w:rPr>
                <w:bCs/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г. Саратов, </w:t>
            </w:r>
            <w:r w:rsidR="00A37EDB">
              <w:rPr>
                <w:i/>
                <w:iCs/>
                <w:sz w:val="28"/>
                <w:szCs w:val="28"/>
              </w:rPr>
              <w:t>ул.</w:t>
            </w:r>
            <w:r w:rsidR="008B55C3">
              <w:rPr>
                <w:i/>
                <w:iCs/>
                <w:sz w:val="28"/>
                <w:szCs w:val="28"/>
              </w:rPr>
              <w:t xml:space="preserve"> 1-Садовая 131 А, актовый зал</w:t>
            </w:r>
          </w:p>
        </w:tc>
      </w:tr>
    </w:tbl>
    <w:p w14:paraId="073753B9" w14:textId="77777777" w:rsidR="00C14581" w:rsidRDefault="00C14581" w:rsidP="00C14581">
      <w:pPr>
        <w:ind w:left="567"/>
        <w:rPr>
          <w:b/>
          <w:sz w:val="28"/>
          <w:szCs w:val="28"/>
        </w:rPr>
      </w:pPr>
    </w:p>
    <w:p w14:paraId="1C309000" w14:textId="0E11207A" w:rsidR="00C14581" w:rsidRPr="00C14581" w:rsidRDefault="00C14581" w:rsidP="00C14581">
      <w:pPr>
        <w:widowControl/>
        <w:tabs>
          <w:tab w:val="left" w:pos="284"/>
        </w:tabs>
        <w:suppressAutoHyphens w:val="0"/>
        <w:ind w:left="567"/>
        <w:jc w:val="both"/>
        <w:rPr>
          <w:b/>
          <w:sz w:val="16"/>
          <w:szCs w:val="16"/>
        </w:rPr>
      </w:pPr>
    </w:p>
    <w:tbl>
      <w:tblPr>
        <w:tblW w:w="9645" w:type="dxa"/>
        <w:tblInd w:w="675" w:type="dxa"/>
        <w:tblLayout w:type="fixed"/>
        <w:tblLook w:val="01E0" w:firstRow="1" w:lastRow="1" w:firstColumn="1" w:lastColumn="1" w:noHBand="0" w:noVBand="0"/>
      </w:tblPr>
      <w:tblGrid>
        <w:gridCol w:w="3294"/>
        <w:gridCol w:w="6351"/>
      </w:tblGrid>
      <w:tr w:rsidR="00F61CB1" w:rsidRPr="00F61CB1" w14:paraId="6AFEB203" w14:textId="77777777" w:rsidTr="00D013BC">
        <w:trPr>
          <w:trHeight w:val="340"/>
        </w:trPr>
        <w:tc>
          <w:tcPr>
            <w:tcW w:w="9645" w:type="dxa"/>
            <w:gridSpan w:val="2"/>
          </w:tcPr>
          <w:p w14:paraId="1EBA453B" w14:textId="497043E9" w:rsidR="00F61CB1" w:rsidRPr="00F61CB1" w:rsidRDefault="00F61CB1" w:rsidP="00F61CB1">
            <w:pPr>
              <w:pStyle w:val="a3"/>
              <w:numPr>
                <w:ilvl w:val="0"/>
                <w:numId w:val="5"/>
              </w:numPr>
              <w:ind w:left="0" w:firstLine="347"/>
              <w:rPr>
                <w:rFonts w:ascii="Times New Roman" w:hAnsi="Times New Roman"/>
                <w:sz w:val="28"/>
                <w:szCs w:val="28"/>
              </w:rPr>
            </w:pPr>
            <w:r w:rsidRPr="00F61CB1">
              <w:rPr>
                <w:rFonts w:ascii="Times New Roman" w:hAnsi="Times New Roman"/>
                <w:b/>
                <w:sz w:val="28"/>
                <w:szCs w:val="28"/>
              </w:rPr>
              <w:t xml:space="preserve">Об итогах реализации национального проекта «Экология» </w:t>
            </w:r>
            <w:r w:rsidR="00050F63">
              <w:rPr>
                <w:rFonts w:ascii="Times New Roman" w:hAnsi="Times New Roman"/>
                <w:b/>
                <w:sz w:val="28"/>
                <w:szCs w:val="28"/>
              </w:rPr>
              <w:t xml:space="preserve">и федеральных государственных программ </w:t>
            </w:r>
            <w:bookmarkStart w:id="0" w:name="_GoBack"/>
            <w:bookmarkEnd w:id="0"/>
            <w:r w:rsidR="00650371">
              <w:rPr>
                <w:rFonts w:ascii="Times New Roman" w:hAnsi="Times New Roman"/>
                <w:b/>
                <w:sz w:val="28"/>
                <w:szCs w:val="28"/>
              </w:rPr>
              <w:t xml:space="preserve">на территории Саратовской области </w:t>
            </w:r>
            <w:r w:rsidRPr="00F61CB1">
              <w:rPr>
                <w:rFonts w:ascii="Times New Roman" w:hAnsi="Times New Roman"/>
                <w:b/>
                <w:sz w:val="28"/>
                <w:szCs w:val="28"/>
              </w:rPr>
              <w:t>в 2021 году и планах на 2022 год.</w:t>
            </w:r>
          </w:p>
        </w:tc>
      </w:tr>
      <w:tr w:rsidR="00F61CB1" w:rsidRPr="00F61CB1" w14:paraId="6E81344D" w14:textId="77777777" w:rsidTr="00D013BC">
        <w:trPr>
          <w:trHeight w:val="340"/>
        </w:trPr>
        <w:tc>
          <w:tcPr>
            <w:tcW w:w="9645" w:type="dxa"/>
            <w:gridSpan w:val="2"/>
          </w:tcPr>
          <w:p w14:paraId="697CA98B" w14:textId="77777777" w:rsidR="00F61CB1" w:rsidRPr="00F61CB1" w:rsidRDefault="00F61CB1" w:rsidP="00E336EE">
            <w:pPr>
              <w:ind w:left="33" w:hanging="25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F61CB1" w:rsidRPr="00F61CB1" w14:paraId="7E91F454" w14:textId="77777777" w:rsidTr="001A02AF">
        <w:trPr>
          <w:trHeight w:val="340"/>
        </w:trPr>
        <w:tc>
          <w:tcPr>
            <w:tcW w:w="3294" w:type="dxa"/>
          </w:tcPr>
          <w:p w14:paraId="5F10D7A8" w14:textId="77777777" w:rsidR="00F61CB1" w:rsidRPr="00F61CB1" w:rsidRDefault="00F61CB1" w:rsidP="00F61CB1">
            <w:pPr>
              <w:rPr>
                <w:rFonts w:cs="Times New Roman"/>
                <w:sz w:val="28"/>
                <w:szCs w:val="28"/>
              </w:rPr>
            </w:pPr>
            <w:r w:rsidRPr="00F61CB1">
              <w:rPr>
                <w:rFonts w:cs="Times New Roman"/>
                <w:sz w:val="28"/>
                <w:szCs w:val="28"/>
              </w:rPr>
              <w:t>Доронин</w:t>
            </w:r>
          </w:p>
          <w:p w14:paraId="45AB48EB" w14:textId="242E3A4D" w:rsidR="00F61CB1" w:rsidRPr="00F61CB1" w:rsidRDefault="00F61CB1" w:rsidP="00F61CB1">
            <w:pPr>
              <w:rPr>
                <w:rFonts w:cs="Times New Roman"/>
                <w:sz w:val="28"/>
                <w:szCs w:val="28"/>
              </w:rPr>
            </w:pPr>
            <w:r w:rsidRPr="00F61CB1">
              <w:rPr>
                <w:rFonts w:cs="Times New Roman"/>
                <w:sz w:val="28"/>
                <w:szCs w:val="28"/>
              </w:rPr>
              <w:t>Константин Михайлович</w:t>
            </w:r>
          </w:p>
        </w:tc>
        <w:tc>
          <w:tcPr>
            <w:tcW w:w="6351" w:type="dxa"/>
          </w:tcPr>
          <w:p w14:paraId="57193EFA" w14:textId="1C7F4F87" w:rsidR="00F61CB1" w:rsidRPr="00F61CB1" w:rsidRDefault="00F61CB1" w:rsidP="00F61CB1">
            <w:pPr>
              <w:ind w:left="33" w:hanging="25"/>
              <w:jc w:val="both"/>
              <w:rPr>
                <w:rFonts w:cs="Times New Roman"/>
                <w:sz w:val="28"/>
                <w:szCs w:val="28"/>
              </w:rPr>
            </w:pPr>
            <w:r w:rsidRPr="00F61CB1">
              <w:rPr>
                <w:rFonts w:cs="Times New Roman"/>
                <w:sz w:val="28"/>
                <w:szCs w:val="28"/>
              </w:rPr>
              <w:t>– министр природных ресурсов и экологии Саратовской области;</w:t>
            </w:r>
          </w:p>
        </w:tc>
      </w:tr>
      <w:tr w:rsidR="0024454A" w:rsidRPr="00F61CB1" w14:paraId="2333B839" w14:textId="77777777" w:rsidTr="00CB4DE8">
        <w:trPr>
          <w:trHeight w:val="340"/>
        </w:trPr>
        <w:tc>
          <w:tcPr>
            <w:tcW w:w="9645" w:type="dxa"/>
            <w:gridSpan w:val="2"/>
          </w:tcPr>
          <w:p w14:paraId="5CFE4F43" w14:textId="77777777" w:rsidR="0024454A" w:rsidRPr="00F61CB1" w:rsidRDefault="0024454A" w:rsidP="00F61CB1">
            <w:pPr>
              <w:ind w:left="33" w:hanging="25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F61CB1" w:rsidRPr="00F61CB1" w14:paraId="4AA4B9D5" w14:textId="77777777" w:rsidTr="000D7FAE">
        <w:trPr>
          <w:trHeight w:val="340"/>
        </w:trPr>
        <w:tc>
          <w:tcPr>
            <w:tcW w:w="9645" w:type="dxa"/>
            <w:gridSpan w:val="2"/>
          </w:tcPr>
          <w:p w14:paraId="0F6C5926" w14:textId="2CA19253" w:rsidR="00F61CB1" w:rsidRPr="00F61CB1" w:rsidRDefault="00F61CB1" w:rsidP="00F61CB1">
            <w:pPr>
              <w:pStyle w:val="a3"/>
              <w:numPr>
                <w:ilvl w:val="0"/>
                <w:numId w:val="5"/>
              </w:numPr>
              <w:ind w:left="0" w:firstLine="347"/>
              <w:rPr>
                <w:rFonts w:ascii="Times New Roman" w:hAnsi="Times New Roman"/>
                <w:sz w:val="28"/>
                <w:szCs w:val="28"/>
              </w:rPr>
            </w:pPr>
            <w:r w:rsidRPr="00F61CB1">
              <w:rPr>
                <w:rFonts w:ascii="Times New Roman" w:hAnsi="Times New Roman"/>
                <w:b/>
                <w:sz w:val="28"/>
                <w:szCs w:val="28"/>
              </w:rPr>
              <w:t>Об осуществлении переданных полномочий в области лесных отношений</w:t>
            </w:r>
            <w:r w:rsidR="00650371">
              <w:rPr>
                <w:rFonts w:ascii="Times New Roman" w:hAnsi="Times New Roman"/>
                <w:b/>
                <w:sz w:val="28"/>
                <w:szCs w:val="28"/>
              </w:rPr>
              <w:t xml:space="preserve"> в 2021 году и задачах на 2022 год</w:t>
            </w:r>
            <w:r w:rsidRPr="00F61CB1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  <w:tr w:rsidR="00F61CB1" w:rsidRPr="00F61CB1" w14:paraId="03C1016D" w14:textId="77777777" w:rsidTr="000B0FB3">
        <w:trPr>
          <w:trHeight w:val="340"/>
        </w:trPr>
        <w:tc>
          <w:tcPr>
            <w:tcW w:w="9645" w:type="dxa"/>
            <w:gridSpan w:val="2"/>
          </w:tcPr>
          <w:p w14:paraId="73E71942" w14:textId="77777777" w:rsidR="00F61CB1" w:rsidRPr="00F61CB1" w:rsidRDefault="00F61CB1" w:rsidP="00F61CB1">
            <w:pPr>
              <w:ind w:left="33" w:hanging="25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F61CB1" w:rsidRPr="00F61CB1" w14:paraId="68F5BED7" w14:textId="77777777" w:rsidTr="001A02AF">
        <w:trPr>
          <w:trHeight w:val="340"/>
        </w:trPr>
        <w:tc>
          <w:tcPr>
            <w:tcW w:w="3294" w:type="dxa"/>
          </w:tcPr>
          <w:p w14:paraId="31503CFD" w14:textId="77777777" w:rsidR="0024454A" w:rsidRDefault="0024454A" w:rsidP="0024454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Трошин </w:t>
            </w:r>
          </w:p>
          <w:p w14:paraId="548DF530" w14:textId="6E4082A2" w:rsidR="00F61CB1" w:rsidRPr="00F61CB1" w:rsidRDefault="0024454A" w:rsidP="0024454A">
            <w:pPr>
              <w:rPr>
                <w:rFonts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Николаевич</w:t>
            </w:r>
          </w:p>
        </w:tc>
        <w:tc>
          <w:tcPr>
            <w:tcW w:w="6351" w:type="dxa"/>
          </w:tcPr>
          <w:p w14:paraId="65041710" w14:textId="44B7F020" w:rsidR="00F61CB1" w:rsidRPr="00F61CB1" w:rsidRDefault="0024454A" w:rsidP="00F61CB1">
            <w:pPr>
              <w:ind w:left="33" w:hanging="25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– </w:t>
            </w:r>
            <w:r w:rsidR="00D3378C">
              <w:rPr>
                <w:sz w:val="28"/>
                <w:szCs w:val="28"/>
              </w:rPr>
              <w:t xml:space="preserve">первый заместитель начальника </w:t>
            </w:r>
            <w:r>
              <w:rPr>
                <w:sz w:val="28"/>
                <w:szCs w:val="28"/>
              </w:rPr>
              <w:t>управления лесного хозяйства</w:t>
            </w:r>
            <w:r w:rsidR="001152EA">
              <w:rPr>
                <w:sz w:val="28"/>
                <w:szCs w:val="28"/>
              </w:rPr>
              <w:t>;</w:t>
            </w:r>
          </w:p>
        </w:tc>
      </w:tr>
      <w:tr w:rsidR="0024454A" w:rsidRPr="00F61CB1" w14:paraId="18F2C313" w14:textId="77777777" w:rsidTr="004F0FDD">
        <w:trPr>
          <w:trHeight w:val="340"/>
        </w:trPr>
        <w:tc>
          <w:tcPr>
            <w:tcW w:w="9645" w:type="dxa"/>
            <w:gridSpan w:val="2"/>
          </w:tcPr>
          <w:p w14:paraId="05689A44" w14:textId="77777777" w:rsidR="0024454A" w:rsidRPr="0024454A" w:rsidRDefault="0024454A" w:rsidP="00F61CB1">
            <w:pPr>
              <w:ind w:left="33" w:hanging="25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24454A" w:rsidRPr="00F61CB1" w14:paraId="0C579277" w14:textId="77777777" w:rsidTr="008175CA">
        <w:trPr>
          <w:trHeight w:val="340"/>
        </w:trPr>
        <w:tc>
          <w:tcPr>
            <w:tcW w:w="9645" w:type="dxa"/>
            <w:gridSpan w:val="2"/>
          </w:tcPr>
          <w:p w14:paraId="65DDE2ED" w14:textId="0A3250E1" w:rsidR="0024454A" w:rsidRPr="0024454A" w:rsidRDefault="00050F63" w:rsidP="0024454A">
            <w:pPr>
              <w:pStyle w:val="a3"/>
              <w:numPr>
                <w:ilvl w:val="0"/>
                <w:numId w:val="5"/>
              </w:numPr>
              <w:ind w:left="0" w:firstLine="347"/>
              <w:rPr>
                <w:rFonts w:ascii="Times New Roman" w:hAnsi="Times New Roman"/>
                <w:sz w:val="28"/>
                <w:szCs w:val="28"/>
              </w:rPr>
            </w:pPr>
            <w:r w:rsidRPr="00050F63">
              <w:rPr>
                <w:rFonts w:ascii="Times New Roman" w:hAnsi="Times New Roman"/>
                <w:b/>
                <w:sz w:val="28"/>
                <w:szCs w:val="28"/>
              </w:rPr>
              <w:t>Об итогах работы в области природопользования и реализации комплексной системы по обращению с ТКО в 2021 году и планах на 2022 год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  <w:tr w:rsidR="0024454A" w:rsidRPr="00F61CB1" w14:paraId="7DE9622D" w14:textId="77777777" w:rsidTr="001A02AF">
        <w:trPr>
          <w:trHeight w:val="340"/>
        </w:trPr>
        <w:tc>
          <w:tcPr>
            <w:tcW w:w="3294" w:type="dxa"/>
          </w:tcPr>
          <w:p w14:paraId="3CBD9D25" w14:textId="77777777" w:rsidR="0024454A" w:rsidRPr="00F61CB1" w:rsidRDefault="0024454A" w:rsidP="00F61CB1">
            <w:pPr>
              <w:rPr>
                <w:rFonts w:cs="Times New Roman"/>
                <w:sz w:val="28"/>
                <w:szCs w:val="28"/>
              </w:rPr>
            </w:pPr>
          </w:p>
        </w:tc>
        <w:tc>
          <w:tcPr>
            <w:tcW w:w="6351" w:type="dxa"/>
          </w:tcPr>
          <w:p w14:paraId="51427759" w14:textId="77777777" w:rsidR="0024454A" w:rsidRPr="00F61CB1" w:rsidRDefault="0024454A" w:rsidP="00F61CB1">
            <w:pPr>
              <w:ind w:left="33" w:hanging="25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24454A" w:rsidRPr="00F61CB1" w14:paraId="62002A43" w14:textId="77777777" w:rsidTr="001A02AF">
        <w:trPr>
          <w:trHeight w:val="340"/>
        </w:trPr>
        <w:tc>
          <w:tcPr>
            <w:tcW w:w="3294" w:type="dxa"/>
          </w:tcPr>
          <w:p w14:paraId="7300671C" w14:textId="77777777" w:rsidR="0024454A" w:rsidRDefault="0024454A" w:rsidP="0024454A">
            <w:pPr>
              <w:rPr>
                <w:bCs/>
                <w:sz w:val="28"/>
                <w:szCs w:val="28"/>
              </w:rPr>
            </w:pPr>
            <w:proofErr w:type="spellStart"/>
            <w:r>
              <w:rPr>
                <w:bCs/>
                <w:sz w:val="28"/>
                <w:szCs w:val="28"/>
              </w:rPr>
              <w:t>Кечина</w:t>
            </w:r>
            <w:proofErr w:type="spellEnd"/>
            <w:r>
              <w:rPr>
                <w:bCs/>
                <w:sz w:val="28"/>
                <w:szCs w:val="28"/>
              </w:rPr>
              <w:t xml:space="preserve"> </w:t>
            </w:r>
          </w:p>
          <w:p w14:paraId="00FADAF3" w14:textId="4B02DB40" w:rsidR="00F42CFF" w:rsidRPr="00F61CB1" w:rsidRDefault="00F42CFF" w:rsidP="0024454A">
            <w:pPr>
              <w:rPr>
                <w:rFonts w:cs="Times New Roman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Наталья Михайловна</w:t>
            </w:r>
          </w:p>
        </w:tc>
        <w:tc>
          <w:tcPr>
            <w:tcW w:w="6351" w:type="dxa"/>
          </w:tcPr>
          <w:p w14:paraId="32AE40FE" w14:textId="3E39BC59" w:rsidR="0024454A" w:rsidRPr="00F61CB1" w:rsidRDefault="00F42CFF" w:rsidP="00F61CB1">
            <w:pPr>
              <w:ind w:left="33" w:hanging="25"/>
              <w:jc w:val="both"/>
              <w:rPr>
                <w:rFonts w:cs="Times New Roman"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– начальник управления природопользования;</w:t>
            </w:r>
          </w:p>
        </w:tc>
      </w:tr>
      <w:tr w:rsidR="00F42CFF" w:rsidRPr="00F61CB1" w14:paraId="00DC60EE" w14:textId="77777777" w:rsidTr="009A48D6">
        <w:trPr>
          <w:trHeight w:val="340"/>
        </w:trPr>
        <w:tc>
          <w:tcPr>
            <w:tcW w:w="9645" w:type="dxa"/>
            <w:gridSpan w:val="2"/>
          </w:tcPr>
          <w:p w14:paraId="507DB02C" w14:textId="77777777" w:rsidR="00F42CFF" w:rsidRPr="00F61CB1" w:rsidRDefault="00F42CFF" w:rsidP="00F61CB1">
            <w:pPr>
              <w:ind w:left="33" w:hanging="25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F42CFF" w:rsidRPr="00F61CB1" w14:paraId="4C10D4B9" w14:textId="77777777" w:rsidTr="002236FD">
        <w:trPr>
          <w:trHeight w:val="340"/>
        </w:trPr>
        <w:tc>
          <w:tcPr>
            <w:tcW w:w="9645" w:type="dxa"/>
            <w:gridSpan w:val="2"/>
          </w:tcPr>
          <w:p w14:paraId="1DAB34AF" w14:textId="11D31551" w:rsidR="00F42CFF" w:rsidRPr="00F42CFF" w:rsidRDefault="00F42CFF" w:rsidP="00F42CFF">
            <w:pPr>
              <w:pStyle w:val="a3"/>
              <w:numPr>
                <w:ilvl w:val="0"/>
                <w:numId w:val="5"/>
              </w:numPr>
              <w:ind w:left="0" w:firstLine="347"/>
              <w:rPr>
                <w:rFonts w:ascii="Times New Roman" w:hAnsi="Times New Roman"/>
                <w:sz w:val="28"/>
                <w:szCs w:val="28"/>
              </w:rPr>
            </w:pPr>
            <w:r w:rsidRPr="00F42CFF">
              <w:rPr>
                <w:rFonts w:ascii="Times New Roman" w:hAnsi="Times New Roman"/>
                <w:b/>
                <w:sz w:val="28"/>
                <w:szCs w:val="28"/>
              </w:rPr>
              <w:t>О результатах осуществления государственного регионального экологического надзора в 2021 году и задач</w:t>
            </w:r>
            <w:r w:rsidR="00650371">
              <w:rPr>
                <w:rFonts w:ascii="Times New Roman" w:hAnsi="Times New Roman"/>
                <w:b/>
                <w:sz w:val="28"/>
                <w:szCs w:val="28"/>
              </w:rPr>
              <w:t>ах</w:t>
            </w:r>
            <w:r w:rsidRPr="00F42CFF">
              <w:rPr>
                <w:rFonts w:ascii="Times New Roman" w:hAnsi="Times New Roman"/>
                <w:b/>
                <w:sz w:val="28"/>
                <w:szCs w:val="28"/>
              </w:rPr>
              <w:t xml:space="preserve"> на 2022 год.</w:t>
            </w:r>
          </w:p>
        </w:tc>
      </w:tr>
      <w:tr w:rsidR="00F42CFF" w:rsidRPr="00F61CB1" w14:paraId="15F39FD8" w14:textId="77777777" w:rsidTr="008A549A">
        <w:trPr>
          <w:trHeight w:val="340"/>
        </w:trPr>
        <w:tc>
          <w:tcPr>
            <w:tcW w:w="9645" w:type="dxa"/>
            <w:gridSpan w:val="2"/>
          </w:tcPr>
          <w:p w14:paraId="024E6E8C" w14:textId="77777777" w:rsidR="00F42CFF" w:rsidRPr="00F61CB1" w:rsidRDefault="00F42CFF" w:rsidP="00F61CB1">
            <w:pPr>
              <w:ind w:left="33" w:hanging="25"/>
              <w:jc w:val="both"/>
              <w:rPr>
                <w:rFonts w:cs="Times New Roman"/>
                <w:sz w:val="28"/>
                <w:szCs w:val="28"/>
              </w:rPr>
            </w:pPr>
          </w:p>
        </w:tc>
      </w:tr>
      <w:tr w:rsidR="00F42CFF" w:rsidRPr="00F42CFF" w14:paraId="3958CE0D" w14:textId="77777777" w:rsidTr="001A02AF">
        <w:trPr>
          <w:trHeight w:val="340"/>
        </w:trPr>
        <w:tc>
          <w:tcPr>
            <w:tcW w:w="3294" w:type="dxa"/>
          </w:tcPr>
          <w:p w14:paraId="13657C9A" w14:textId="77777777" w:rsidR="00F42CFF" w:rsidRPr="00F42CFF" w:rsidRDefault="00F42CFF" w:rsidP="00F42CFF">
            <w:pPr>
              <w:ind w:left="43"/>
              <w:rPr>
                <w:rFonts w:cs="Times New Roman"/>
                <w:bCs/>
                <w:sz w:val="28"/>
                <w:szCs w:val="28"/>
              </w:rPr>
            </w:pPr>
            <w:r w:rsidRPr="00F42CFF">
              <w:rPr>
                <w:rFonts w:cs="Times New Roman"/>
                <w:bCs/>
                <w:sz w:val="28"/>
                <w:szCs w:val="28"/>
              </w:rPr>
              <w:t xml:space="preserve">Крылова </w:t>
            </w:r>
          </w:p>
          <w:p w14:paraId="771D3285" w14:textId="3769EA5A" w:rsidR="00F42CFF" w:rsidRPr="00F42CFF" w:rsidRDefault="00F42CFF" w:rsidP="00F42CFF">
            <w:pPr>
              <w:rPr>
                <w:rFonts w:cs="Times New Roman"/>
                <w:bCs/>
                <w:sz w:val="28"/>
                <w:szCs w:val="28"/>
              </w:rPr>
            </w:pPr>
            <w:r w:rsidRPr="00F42CFF">
              <w:rPr>
                <w:rFonts w:cs="Times New Roman"/>
                <w:bCs/>
                <w:sz w:val="28"/>
                <w:szCs w:val="28"/>
              </w:rPr>
              <w:t>Татьяна Николаевна</w:t>
            </w:r>
          </w:p>
        </w:tc>
        <w:tc>
          <w:tcPr>
            <w:tcW w:w="6351" w:type="dxa"/>
          </w:tcPr>
          <w:p w14:paraId="36280BC8" w14:textId="02B0AD3A" w:rsidR="00F42CFF" w:rsidRPr="00F42CFF" w:rsidRDefault="00F42CFF" w:rsidP="00F61CB1">
            <w:pPr>
              <w:ind w:left="33" w:hanging="25"/>
              <w:jc w:val="both"/>
              <w:rPr>
                <w:rFonts w:cs="Times New Roman"/>
                <w:sz w:val="28"/>
                <w:szCs w:val="28"/>
              </w:rPr>
            </w:pPr>
            <w:r w:rsidRPr="00F42CFF">
              <w:rPr>
                <w:rFonts w:cs="Times New Roman"/>
                <w:bCs/>
                <w:sz w:val="28"/>
                <w:szCs w:val="28"/>
              </w:rPr>
              <w:t>– заместитель начальника управления государственного экологического надзора – начальник отдела охраны окружающей среды.</w:t>
            </w:r>
          </w:p>
        </w:tc>
      </w:tr>
      <w:tr w:rsidR="00F42CFF" w:rsidRPr="00F42CFF" w14:paraId="4DBF703B" w14:textId="77777777" w:rsidTr="00E81856">
        <w:trPr>
          <w:trHeight w:val="340"/>
        </w:trPr>
        <w:tc>
          <w:tcPr>
            <w:tcW w:w="9645" w:type="dxa"/>
            <w:gridSpan w:val="2"/>
          </w:tcPr>
          <w:p w14:paraId="192F7C47" w14:textId="77777777" w:rsidR="00F42CFF" w:rsidRPr="00F42CFF" w:rsidRDefault="00F42CFF" w:rsidP="00F61CB1">
            <w:pPr>
              <w:ind w:left="33" w:hanging="25"/>
              <w:jc w:val="both"/>
              <w:rPr>
                <w:rFonts w:cs="Times New Roman"/>
                <w:bCs/>
                <w:sz w:val="28"/>
                <w:szCs w:val="28"/>
              </w:rPr>
            </w:pPr>
          </w:p>
        </w:tc>
      </w:tr>
      <w:tr w:rsidR="00F42CFF" w:rsidRPr="00F42CFF" w14:paraId="52CD8DE8" w14:textId="77777777" w:rsidTr="005D23EE">
        <w:trPr>
          <w:trHeight w:val="340"/>
        </w:trPr>
        <w:tc>
          <w:tcPr>
            <w:tcW w:w="9645" w:type="dxa"/>
            <w:gridSpan w:val="2"/>
          </w:tcPr>
          <w:p w14:paraId="64C41E5C" w14:textId="64B361FE" w:rsidR="00F42CFF" w:rsidRPr="00F42CFF" w:rsidRDefault="00F42CFF" w:rsidP="00F42CFF">
            <w:pPr>
              <w:pStyle w:val="a3"/>
              <w:numPr>
                <w:ilvl w:val="0"/>
                <w:numId w:val="5"/>
              </w:numPr>
              <w:ind w:left="0" w:firstLine="347"/>
              <w:rPr>
                <w:rFonts w:ascii="Times New Roman" w:hAnsi="Times New Roman"/>
                <w:bCs/>
                <w:sz w:val="28"/>
                <w:szCs w:val="28"/>
              </w:rPr>
            </w:pPr>
            <w:r w:rsidRPr="00F42CFF">
              <w:rPr>
                <w:rFonts w:ascii="Times New Roman" w:hAnsi="Times New Roman"/>
                <w:b/>
                <w:sz w:val="28"/>
                <w:szCs w:val="28"/>
              </w:rPr>
              <w:t>Разное.</w:t>
            </w:r>
          </w:p>
        </w:tc>
      </w:tr>
    </w:tbl>
    <w:p w14:paraId="42179EF1" w14:textId="77777777" w:rsidR="00C14581" w:rsidRPr="00F42CFF" w:rsidRDefault="00C14581" w:rsidP="00C14581">
      <w:pPr>
        <w:widowControl/>
        <w:tabs>
          <w:tab w:val="left" w:pos="284"/>
        </w:tabs>
        <w:suppressAutoHyphens w:val="0"/>
        <w:ind w:left="567"/>
        <w:jc w:val="both"/>
        <w:rPr>
          <w:rFonts w:cs="Times New Roman"/>
          <w:b/>
          <w:sz w:val="28"/>
          <w:szCs w:val="28"/>
        </w:rPr>
      </w:pPr>
    </w:p>
    <w:p w14:paraId="31144F44" w14:textId="77777777" w:rsidR="00C14581" w:rsidRDefault="00C14581" w:rsidP="00C14581">
      <w:pPr>
        <w:pStyle w:val="a3"/>
        <w:ind w:left="927"/>
        <w:rPr>
          <w:rFonts w:ascii="Times New Roman" w:hAnsi="Times New Roman"/>
          <w:b/>
          <w:sz w:val="28"/>
          <w:szCs w:val="28"/>
        </w:rPr>
      </w:pPr>
    </w:p>
    <w:p w14:paraId="4063B52D" w14:textId="77777777" w:rsidR="00F61CB1" w:rsidRDefault="00F61CB1" w:rsidP="00F61CB1">
      <w:pPr>
        <w:pStyle w:val="a3"/>
        <w:ind w:left="567"/>
        <w:rPr>
          <w:rFonts w:ascii="Times New Roman" w:hAnsi="Times New Roman"/>
          <w:b/>
          <w:sz w:val="16"/>
          <w:szCs w:val="16"/>
        </w:rPr>
      </w:pPr>
    </w:p>
    <w:p w14:paraId="0916F4C0" w14:textId="77777777" w:rsidR="00F61CB1" w:rsidRDefault="00F61CB1" w:rsidP="00F61CB1">
      <w:pPr>
        <w:widowControl/>
        <w:tabs>
          <w:tab w:val="left" w:pos="284"/>
        </w:tabs>
        <w:suppressAutoHyphens w:val="0"/>
        <w:ind w:left="993"/>
        <w:jc w:val="both"/>
        <w:rPr>
          <w:b/>
          <w:sz w:val="28"/>
          <w:szCs w:val="28"/>
        </w:rPr>
      </w:pPr>
    </w:p>
    <w:p w14:paraId="3839D2FB" w14:textId="77777777" w:rsidR="00027F75" w:rsidRDefault="00027F75"/>
    <w:sectPr w:rsidR="00027F75" w:rsidSect="00C14581">
      <w:pgSz w:w="11906" w:h="16838"/>
      <w:pgMar w:top="851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C3A1E"/>
    <w:multiLevelType w:val="hybridMultilevel"/>
    <w:tmpl w:val="F2B226E2"/>
    <w:lvl w:ilvl="0" w:tplc="1DF00AE2">
      <w:start w:val="4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2C25BD"/>
    <w:multiLevelType w:val="hybridMultilevel"/>
    <w:tmpl w:val="52AAB1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422BD7"/>
    <w:multiLevelType w:val="hybridMultilevel"/>
    <w:tmpl w:val="52AAB18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9C6193F"/>
    <w:multiLevelType w:val="hybridMultilevel"/>
    <w:tmpl w:val="B686AAD2"/>
    <w:lvl w:ilvl="0" w:tplc="797AB4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B06"/>
    <w:rsid w:val="00027F75"/>
    <w:rsid w:val="00050F63"/>
    <w:rsid w:val="001152EA"/>
    <w:rsid w:val="001A02AF"/>
    <w:rsid w:val="001D662A"/>
    <w:rsid w:val="0024454A"/>
    <w:rsid w:val="005F7B06"/>
    <w:rsid w:val="00650371"/>
    <w:rsid w:val="00665592"/>
    <w:rsid w:val="00680AED"/>
    <w:rsid w:val="007F339C"/>
    <w:rsid w:val="008B55C3"/>
    <w:rsid w:val="00A269EB"/>
    <w:rsid w:val="00A352F2"/>
    <w:rsid w:val="00A37EDB"/>
    <w:rsid w:val="00B4070F"/>
    <w:rsid w:val="00BD520F"/>
    <w:rsid w:val="00C14581"/>
    <w:rsid w:val="00D3378C"/>
    <w:rsid w:val="00E421A3"/>
    <w:rsid w:val="00F42CFF"/>
    <w:rsid w:val="00F6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0053D"/>
  <w15:chartTrackingRefBased/>
  <w15:docId w15:val="{A5DA726A-BC40-49F8-BE36-4F07CCBDC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4581"/>
    <w:pPr>
      <w:widowControl w:val="0"/>
      <w:suppressAutoHyphens/>
      <w:spacing w:after="0" w:line="240" w:lineRule="auto"/>
    </w:pPr>
    <w:rPr>
      <w:rFonts w:ascii="Times New Roman" w:eastAsia="SimSun" w:hAnsi="Times New Roman" w:cs="Tahoma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4581"/>
    <w:pPr>
      <w:widowControl/>
      <w:suppressAutoHyphens w:val="0"/>
      <w:ind w:left="720"/>
      <w:contextualSpacing/>
      <w:jc w:val="both"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81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Дубовицкая</dc:creator>
  <cp:keywords/>
  <dc:description/>
  <cp:lastModifiedBy>Татьяна</cp:lastModifiedBy>
  <cp:revision>14</cp:revision>
  <cp:lastPrinted>2022-01-11T08:49:00Z</cp:lastPrinted>
  <dcterms:created xsi:type="dcterms:W3CDTF">2022-01-11T08:25:00Z</dcterms:created>
  <dcterms:modified xsi:type="dcterms:W3CDTF">2022-03-02T13:44:00Z</dcterms:modified>
</cp:coreProperties>
</file>