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720"/>
        <w:jc w:val="both"/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</w:pPr>
      <w:r>
        <w:rPr>
          <w:rFonts w:eastAsia="PT Astra Serif" w:cs="PT Astra Serif" w:ascii="PT Astra Serif" w:hAnsi="PT Astra Serif"/>
          <w:color w:val="000000" w:themeColor="text1"/>
          <w:sz w:val="28"/>
          <w:szCs w:val="28"/>
        </w:rPr>
        <w:t>Подать заявление на получение государственной услуги возможно через Единый портал государственных и муниципальных услуг</w:t>
      </w:r>
      <w:r>
        <w:rPr>
          <w:rFonts w:eastAsia="PT Astra Serif" w:cs="PT Astra Serif" w:ascii="PT Astra Serif" w:hAnsi="PT Astra Serif"/>
          <w:sz w:val="28"/>
          <w:szCs w:val="28"/>
        </w:rPr>
        <w:t xml:space="preserve"> (</w:t>
      </w:r>
      <w:hyperlink r:id="rId2">
        <w:r>
          <w:rPr>
            <w:rFonts w:eastAsia="PT Astra Serif" w:cs="PT Astra Serif" w:ascii="PT Astra Serif" w:hAnsi="PT Astra Serif"/>
            <w:sz w:val="28"/>
            <w:szCs w:val="28"/>
          </w:rPr>
          <w:t>https://www.gosuslugi.ru</w:t>
        </w:r>
      </w:hyperlink>
      <w:r>
        <w:rPr>
          <w:rFonts w:eastAsia="PT Astra Serif" w:cs="PT Astra Serif" w:ascii="PT Astra Serif" w:hAnsi="PT Astra Serif"/>
          <w:sz w:val="28"/>
          <w:szCs w:val="28"/>
        </w:rPr>
        <w:t xml:space="preserve">). </w:t>
      </w:r>
    </w:p>
    <w:p>
      <w:pPr>
        <w:pStyle w:val="Normal"/>
        <w:ind w:firstLine="708"/>
        <w:jc w:val="both"/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eastAsia="PT Astra Serif" w:cs="PT Astra Serif" w:ascii="PT Astra Serif" w:hAnsi="PT Astra Serif"/>
          <w:sz w:val="28"/>
          <w:szCs w:val="28"/>
        </w:rPr>
        <w:t xml:space="preserve">Для подачи заявления на Едином портале госуслуг необходимо в поисковой строке ввести наименование государственной услуги «Согласование мероприятий по уменьшению выбросов загрязняющих веществ в атмосферный воздух в периоды неблагоприятных метеорологических условий на территории Саратовской области». </w:t>
      </w:r>
    </w:p>
    <w:p>
      <w:pPr>
        <w:pStyle w:val="Normal"/>
        <w:ind w:firstLine="708"/>
        <w:jc w:val="both"/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eastAsia="PT Astra Serif" w:cs="PT Astra Serif" w:ascii="PT Astra Serif" w:hAnsi="PT Astra Serif"/>
          <w:sz w:val="28"/>
          <w:szCs w:val="28"/>
        </w:rPr>
        <w:t xml:space="preserve">После осуществления данного действия отобразятся 5 вариантов полезных ссылок, необходимо выбрать интересующую Вас услугу, осуществив переход по которой у Вас появится форма заявления.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PT Astra Serif"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PT Astra Serif" w:hAnsi="PT Astra Serif" w:eastAsia="Calibri" w:cs="Times New Roman" w:eastAsiaTheme="minorHAnsi"/>
        <w:b/>
        <w:szCs w:val="28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a0fb6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Times New Roman" w:cs="Times New Roman"/>
      <w:b w:val="false"/>
      <w:color w:val="auto"/>
      <w:kern w:val="0"/>
      <w:sz w:val="20"/>
      <w:szCs w:val="22"/>
      <w:lang w:val="ru-RU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unhideWhenUsed/>
    <w:rsid w:val="00ca0fb6"/>
    <w:rPr>
      <w:color w:val="0000FF" w:themeColor="hyperlink"/>
      <w:u w:val="single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gosuslugi.ru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LibreOffice/6.4.4.2$Windows_X86_64 LibreOffice_project/3d775be2011f3886db32dfd395a6a6d1ca2630ff</Application>
  <Pages>1</Pages>
  <Words>72</Words>
  <Characters>560</Characters>
  <CharactersWithSpaces>632</CharactersWithSpaces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2024-04-19T07:11:00Z</dcterms:created>
  <dc:creator>Сергиенко</dc:creator>
  <dc:description/>
  <dc:language>ru-RU</dc:language>
  <cp:lastModifiedBy/>
  <dcterms:modified xsi:type="dcterms:W3CDTF">2026-03-17T10:59:08Z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