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470D1">
      <w:pPr>
        <w:pStyle w:val="ConsPlusNormal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Документ предоставлен </w:t>
      </w:r>
      <w:hyperlink r:id="rId4" w:history="1">
        <w:r>
          <w:rPr>
            <w:rFonts w:ascii="Tahoma" w:hAnsi="Tahoma" w:cs="Tahoma"/>
            <w:color w:val="0000FF"/>
            <w:sz w:val="20"/>
            <w:szCs w:val="20"/>
          </w:rPr>
          <w:t>КонсультантПлюс</w:t>
        </w:r>
      </w:hyperlink>
      <w:r>
        <w:rPr>
          <w:rFonts w:ascii="Tahoma" w:hAnsi="Tahoma" w:cs="Tahoma"/>
          <w:sz w:val="20"/>
          <w:szCs w:val="20"/>
        </w:rPr>
        <w:br/>
      </w:r>
    </w:p>
    <w:p w:rsidR="00000000" w:rsidRDefault="00A470D1">
      <w:pPr>
        <w:pStyle w:val="ConsPlusNormal"/>
        <w:jc w:val="both"/>
        <w:outlineLvl w:val="0"/>
      </w:pPr>
    </w:p>
    <w:p w:rsidR="00000000" w:rsidRDefault="00A470D1">
      <w:pPr>
        <w:pStyle w:val="ConsPlusNormal"/>
        <w:jc w:val="center"/>
        <w:outlineLvl w:val="0"/>
        <w:rPr>
          <w:b/>
          <w:bCs/>
        </w:rPr>
      </w:pPr>
      <w:r>
        <w:rPr>
          <w:b/>
          <w:bCs/>
        </w:rPr>
        <w:t>МИНИСТЕРСТВО ПРИРОДНЫХ РЕСУРСОВ И ЭКОЛОГИИ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САРАТОВСКОЙ ОБЛАСТИ</w:t>
      </w:r>
    </w:p>
    <w:p w:rsidR="00000000" w:rsidRDefault="00A470D1">
      <w:pPr>
        <w:pStyle w:val="ConsPlusNormal"/>
        <w:jc w:val="center"/>
        <w:rPr>
          <w:b/>
          <w:bCs/>
        </w:rPr>
      </w:pP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ПРИКАЗ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от 17 июня 2014 г. N 282</w:t>
      </w:r>
    </w:p>
    <w:p w:rsidR="00000000" w:rsidRDefault="00A470D1">
      <w:pPr>
        <w:pStyle w:val="ConsPlusNormal"/>
        <w:jc w:val="center"/>
        <w:rPr>
          <w:b/>
          <w:bCs/>
        </w:rPr>
      </w:pP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ОБ УТВЕРЖДЕНИИ АДМИНИСТРАТИВНОГО РЕГЛАМЕНТА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ПО ПРЕДОСТАВЛЕНИЮ ГОСУДАРСТВЕННОЙ УСЛУГИ</w:t>
      </w:r>
    </w:p>
    <w:p w:rsidR="00000000" w:rsidRDefault="00A470D1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A470D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A470D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A470D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A470D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приказов министерства природных ресурсов и экологии</w:t>
            </w:r>
          </w:p>
          <w:p w:rsidR="00000000" w:rsidRDefault="00A470D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Саратовской области от 20.10.2014 </w:t>
            </w:r>
            <w:hyperlink r:id="rId5" w:history="1">
              <w:r>
                <w:rPr>
                  <w:color w:val="0000FF"/>
                </w:rPr>
                <w:t>N 43</w:t>
              </w:r>
              <w:r>
                <w:rPr>
                  <w:color w:val="0000FF"/>
                </w:rPr>
                <w:t>9</w:t>
              </w:r>
            </w:hyperlink>
            <w:r>
              <w:rPr>
                <w:color w:val="392C69"/>
              </w:rPr>
              <w:t xml:space="preserve">, от 02.04.2015 </w:t>
            </w:r>
            <w:hyperlink r:id="rId6" w:history="1">
              <w:r>
                <w:rPr>
                  <w:color w:val="0000FF"/>
                </w:rPr>
                <w:t>N 137</w:t>
              </w:r>
            </w:hyperlink>
            <w:r>
              <w:rPr>
                <w:color w:val="392C69"/>
              </w:rPr>
              <w:t>,</w:t>
            </w:r>
          </w:p>
          <w:p w:rsidR="00000000" w:rsidRDefault="00A470D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17.08.2015 </w:t>
            </w:r>
            <w:hyperlink r:id="rId7" w:history="1">
              <w:r>
                <w:rPr>
                  <w:color w:val="0000FF"/>
                </w:rPr>
                <w:t>N 380</w:t>
              </w:r>
            </w:hyperlink>
            <w:r>
              <w:rPr>
                <w:color w:val="392C69"/>
              </w:rPr>
              <w:t xml:space="preserve">, от 19.10.2015 </w:t>
            </w:r>
            <w:hyperlink r:id="rId8" w:history="1">
              <w:r>
                <w:rPr>
                  <w:color w:val="0000FF"/>
                </w:rPr>
                <w:t>N 479</w:t>
              </w:r>
            </w:hyperlink>
            <w:r>
              <w:rPr>
                <w:color w:val="392C69"/>
              </w:rPr>
              <w:t xml:space="preserve">, от 08.12.2015 </w:t>
            </w:r>
            <w:hyperlink r:id="rId9" w:history="1">
              <w:r>
                <w:rPr>
                  <w:color w:val="0000FF"/>
                </w:rPr>
                <w:t>N 567</w:t>
              </w:r>
            </w:hyperlink>
            <w:r>
              <w:rPr>
                <w:color w:val="392C69"/>
              </w:rPr>
              <w:t>,</w:t>
            </w:r>
          </w:p>
          <w:p w:rsidR="00000000" w:rsidRDefault="00A470D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14.12.2015 </w:t>
            </w:r>
            <w:hyperlink r:id="rId10" w:history="1">
              <w:r>
                <w:rPr>
                  <w:color w:val="0000FF"/>
                </w:rPr>
                <w:t>N 582</w:t>
              </w:r>
            </w:hyperlink>
            <w:r>
              <w:rPr>
                <w:color w:val="392C69"/>
              </w:rPr>
              <w:t xml:space="preserve">, от 26.10.2016 </w:t>
            </w:r>
            <w:hyperlink r:id="rId11" w:history="1">
              <w:r>
                <w:rPr>
                  <w:color w:val="0000FF"/>
                </w:rPr>
                <w:t>N 797</w:t>
              </w:r>
            </w:hyperlink>
            <w:r>
              <w:rPr>
                <w:color w:val="392C69"/>
              </w:rPr>
              <w:t xml:space="preserve">, от 10.04.2017 </w:t>
            </w:r>
            <w:hyperlink r:id="rId12" w:history="1">
              <w:r>
                <w:rPr>
                  <w:color w:val="0000FF"/>
                </w:rPr>
                <w:t>N 266</w:t>
              </w:r>
            </w:hyperlink>
            <w:r>
              <w:rPr>
                <w:color w:val="392C69"/>
              </w:rPr>
              <w:t>,</w:t>
            </w:r>
          </w:p>
          <w:p w:rsidR="00000000" w:rsidRDefault="00A470D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06.02.2018 </w:t>
            </w:r>
            <w:hyperlink r:id="rId13" w:history="1">
              <w:r>
                <w:rPr>
                  <w:color w:val="0000FF"/>
                </w:rPr>
                <w:t>N 54</w:t>
              </w:r>
            </w:hyperlink>
            <w:r>
              <w:rPr>
                <w:color w:val="392C69"/>
              </w:rPr>
              <w:t xml:space="preserve">, от 05.06.2018 </w:t>
            </w:r>
            <w:hyperlink r:id="rId14" w:history="1">
              <w:r>
                <w:rPr>
                  <w:color w:val="0000FF"/>
                </w:rPr>
                <w:t>N 365</w:t>
              </w:r>
            </w:hyperlink>
            <w:r>
              <w:rPr>
                <w:color w:val="392C69"/>
              </w:rPr>
              <w:t xml:space="preserve">, от 24.01.2019 </w:t>
            </w:r>
            <w:hyperlink r:id="rId15" w:history="1">
              <w:r>
                <w:rPr>
                  <w:color w:val="0000FF"/>
                </w:rPr>
                <w:t>N 70</w:t>
              </w:r>
            </w:hyperlink>
            <w:r>
              <w:rPr>
                <w:color w:val="392C69"/>
              </w:rPr>
              <w:t>,</w:t>
            </w:r>
          </w:p>
          <w:p w:rsidR="00000000" w:rsidRDefault="00A470D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30.06.2021 </w:t>
            </w:r>
            <w:hyperlink r:id="rId16" w:history="1">
              <w:r>
                <w:rPr>
                  <w:color w:val="0000FF"/>
                </w:rPr>
                <w:t>N 282</w:t>
              </w:r>
            </w:hyperlink>
            <w:r>
              <w:rPr>
                <w:color w:val="392C69"/>
              </w:rPr>
              <w:t xml:space="preserve">, от 23.09.2021 </w:t>
            </w:r>
            <w:hyperlink r:id="rId17" w:history="1">
              <w:r>
                <w:rPr>
                  <w:color w:val="0000FF"/>
                </w:rPr>
                <w:t>N 438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A470D1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 xml:space="preserve">На основании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Саратовской области от 10 июня 2013 г. N 286-П "О реорганизации некоторых органов исполнительной власти Саратовской области",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</w:t>
      </w:r>
      <w:r>
        <w:t xml:space="preserve"> Саратовской области от 8 октября 2013 г. N 537-П "Вопросы министерства природных ресурсов и экологии Саратовской области" приказываю: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 xml:space="preserve">1. Утвердить административный </w:t>
      </w:r>
      <w:hyperlink w:anchor="Par45" w:history="1">
        <w:r>
          <w:rPr>
            <w:color w:val="0000FF"/>
          </w:rPr>
          <w:t>регламент</w:t>
        </w:r>
      </w:hyperlink>
      <w:r>
        <w:t xml:space="preserve"> министерства природных ресурсов и экологии Саратовской обл</w:t>
      </w:r>
      <w:r>
        <w:t>асти по предоставлению государственной услуги по осуществлению согласования расчета вероятного вреда, который может быть причинен в результате аварии гидротехнического сооружения, согласно приложению.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2. Признать утратившими силу:</w:t>
      </w:r>
    </w:p>
    <w:p w:rsidR="00000000" w:rsidRDefault="00A470D1">
      <w:pPr>
        <w:pStyle w:val="ConsPlusNormal"/>
        <w:spacing w:before="160"/>
        <w:ind w:firstLine="540"/>
        <w:jc w:val="both"/>
      </w:pPr>
      <w:hyperlink r:id="rId20" w:history="1">
        <w:r>
          <w:rPr>
            <w:color w:val="0000FF"/>
          </w:rPr>
          <w:t>приказ</w:t>
        </w:r>
      </w:hyperlink>
      <w:r>
        <w:t xml:space="preserve"> комитета охраны окружающей среды и природопользования Саратовской области от 1 августа 2011 г. N 652 "Об утверждении административного регламента по предоставлению государственной услуги";</w:t>
      </w:r>
    </w:p>
    <w:p w:rsidR="00000000" w:rsidRDefault="00A470D1">
      <w:pPr>
        <w:pStyle w:val="ConsPlusNormal"/>
        <w:spacing w:before="160"/>
        <w:ind w:firstLine="540"/>
        <w:jc w:val="both"/>
      </w:pPr>
      <w:hyperlink r:id="rId21" w:history="1">
        <w:r>
          <w:rPr>
            <w:color w:val="0000FF"/>
          </w:rPr>
          <w:t>приказ</w:t>
        </w:r>
      </w:hyperlink>
      <w:r>
        <w:t xml:space="preserve"> комитета охраны окружающей среды и природопользования Саратовской области от 9 декабря 2011 г. N 965 "О внесении изменений в приказ комитета охраны окружающей среды и природопользова</w:t>
      </w:r>
      <w:r>
        <w:t>ния области от 1 августа 2011 г. N 652";</w:t>
      </w:r>
    </w:p>
    <w:p w:rsidR="00000000" w:rsidRDefault="00A470D1">
      <w:pPr>
        <w:pStyle w:val="ConsPlusNormal"/>
        <w:spacing w:before="160"/>
        <w:ind w:firstLine="540"/>
        <w:jc w:val="both"/>
      </w:pPr>
      <w:hyperlink r:id="rId22" w:history="1">
        <w:r>
          <w:rPr>
            <w:color w:val="0000FF"/>
          </w:rPr>
          <w:t>приказ</w:t>
        </w:r>
      </w:hyperlink>
      <w:r>
        <w:t xml:space="preserve"> комитета охраны окружающей среды и природопользования Саратовской области от 21 мая 2012 г. N 342 "О внесении изменений в приказ ком</w:t>
      </w:r>
      <w:r>
        <w:t>итета охраны окружающей среды и природопользования Саратовской области от 1 августа 2011 г. N 652";</w:t>
      </w:r>
    </w:p>
    <w:p w:rsidR="00000000" w:rsidRDefault="00A470D1">
      <w:pPr>
        <w:pStyle w:val="ConsPlusNormal"/>
        <w:spacing w:before="160"/>
        <w:ind w:firstLine="540"/>
        <w:jc w:val="both"/>
      </w:pPr>
      <w:hyperlink r:id="rId23" w:history="1">
        <w:r>
          <w:rPr>
            <w:color w:val="0000FF"/>
          </w:rPr>
          <w:t>приказ</w:t>
        </w:r>
      </w:hyperlink>
      <w:r>
        <w:t xml:space="preserve"> комитета охраны окружающей среды и природопользования Саратовской области от 25 сентября 2012 г. N 751 "О внесении изменения в приказ комитета охраны окружающей среды и природопользования Саратовской области от 1 августа 2011 г. N 652";</w:t>
      </w:r>
    </w:p>
    <w:p w:rsidR="00000000" w:rsidRDefault="00A470D1">
      <w:pPr>
        <w:pStyle w:val="ConsPlusNormal"/>
        <w:spacing w:before="160"/>
        <w:ind w:firstLine="540"/>
        <w:jc w:val="both"/>
      </w:pPr>
      <w:hyperlink r:id="rId24" w:history="1">
        <w:r>
          <w:rPr>
            <w:color w:val="0000FF"/>
          </w:rPr>
          <w:t>приказ</w:t>
        </w:r>
      </w:hyperlink>
      <w:r>
        <w:t xml:space="preserve"> комитета охраны окружающей среды и природопользования Саратовской области от 11 декабря 2012 г. N 1005 "О внесении изменений в приказ комитета охраны окружающей среды и природопользования Сар</w:t>
      </w:r>
      <w:r>
        <w:t>атовской области от 1 августа 2011 г. N 652";</w:t>
      </w:r>
    </w:p>
    <w:p w:rsidR="00000000" w:rsidRDefault="00A470D1">
      <w:pPr>
        <w:pStyle w:val="ConsPlusNormal"/>
        <w:spacing w:before="160"/>
        <w:ind w:firstLine="540"/>
        <w:jc w:val="both"/>
      </w:pPr>
      <w:hyperlink r:id="rId25" w:history="1">
        <w:r>
          <w:rPr>
            <w:color w:val="0000FF"/>
          </w:rPr>
          <w:t>приказ</w:t>
        </w:r>
      </w:hyperlink>
      <w:r>
        <w:t xml:space="preserve"> комитета охраны окружающей среды и природопользования Саратовской области от 24 декабря 2012 г. N 1021 "О внесении изменения в </w:t>
      </w:r>
      <w:r>
        <w:t>приказ комитета охраны окружающей среды и природопользования Саратовской области от 1 августа 2011 г. N 652";</w:t>
      </w:r>
    </w:p>
    <w:p w:rsidR="00000000" w:rsidRDefault="00A470D1">
      <w:pPr>
        <w:pStyle w:val="ConsPlusNormal"/>
        <w:spacing w:before="160"/>
        <w:ind w:firstLine="540"/>
        <w:jc w:val="both"/>
      </w:pPr>
      <w:hyperlink r:id="rId26" w:history="1">
        <w:r>
          <w:rPr>
            <w:color w:val="0000FF"/>
          </w:rPr>
          <w:t>приказ</w:t>
        </w:r>
      </w:hyperlink>
      <w:r>
        <w:t xml:space="preserve"> комитета охраны окружающей среды и природопользования Саратовск</w:t>
      </w:r>
      <w:r>
        <w:t>ой области от 25 февраля 2013 г. N 114 "О внесении изменений в приказ комитета охраны окружающей среды и природопользования Саратовской области от 1 августа 2011 г. N 652".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 xml:space="preserve">3. Утратил силу. - </w:t>
      </w:r>
      <w:hyperlink r:id="rId27" w:history="1">
        <w:r>
          <w:rPr>
            <w:color w:val="0000FF"/>
          </w:rPr>
          <w:t>Приказ</w:t>
        </w:r>
      </w:hyperlink>
      <w:r>
        <w:t xml:space="preserve"> министерства природных ресурсов и экологии Саратовской области от 26.10.2016 N 797.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4. Контроль за исполнением настоящего приказа оставляю за собой.</w:t>
      </w:r>
    </w:p>
    <w:p w:rsidR="00000000" w:rsidRDefault="00A470D1">
      <w:pPr>
        <w:pStyle w:val="ConsPlusNormal"/>
        <w:jc w:val="both"/>
      </w:pPr>
      <w:r>
        <w:t xml:space="preserve">(п. 4 в ред. </w:t>
      </w:r>
      <w:hyperlink r:id="rId28" w:history="1">
        <w:r>
          <w:rPr>
            <w:color w:val="0000FF"/>
          </w:rPr>
          <w:t>приказа</w:t>
        </w:r>
      </w:hyperlink>
      <w:r>
        <w:t xml:space="preserve"> министерства природных ресурсов и экологии Саратовской области от 26.10.2016 N 797)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5. Настоящий приказ вступает в силу со дня его официального опубликования.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right"/>
      </w:pPr>
      <w:r>
        <w:t>Министр</w:t>
      </w:r>
    </w:p>
    <w:p w:rsidR="00000000" w:rsidRDefault="00A470D1">
      <w:pPr>
        <w:pStyle w:val="ConsPlusNormal"/>
        <w:jc w:val="right"/>
      </w:pPr>
      <w:r>
        <w:t>И.Н.ПОТАПОВ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right"/>
        <w:outlineLvl w:val="0"/>
      </w:pPr>
      <w:r>
        <w:t>Приложение</w:t>
      </w:r>
    </w:p>
    <w:p w:rsidR="00000000" w:rsidRDefault="00A470D1">
      <w:pPr>
        <w:pStyle w:val="ConsPlusNormal"/>
        <w:jc w:val="right"/>
      </w:pPr>
      <w:r>
        <w:t>к п</w:t>
      </w:r>
      <w:r>
        <w:t>риказу</w:t>
      </w:r>
    </w:p>
    <w:p w:rsidR="00000000" w:rsidRDefault="00A470D1">
      <w:pPr>
        <w:pStyle w:val="ConsPlusNormal"/>
        <w:jc w:val="right"/>
      </w:pPr>
      <w:r>
        <w:t>министерства природных ресурсов и экологии</w:t>
      </w:r>
    </w:p>
    <w:p w:rsidR="00000000" w:rsidRDefault="00A470D1">
      <w:pPr>
        <w:pStyle w:val="ConsPlusNormal"/>
        <w:jc w:val="right"/>
      </w:pPr>
      <w:r>
        <w:t>Саратовской области</w:t>
      </w:r>
    </w:p>
    <w:p w:rsidR="00000000" w:rsidRDefault="00A470D1">
      <w:pPr>
        <w:pStyle w:val="ConsPlusNormal"/>
        <w:jc w:val="right"/>
      </w:pPr>
      <w:r>
        <w:t>от 17 июня 2014 г. N 282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rPr>
          <w:b/>
          <w:bCs/>
        </w:rPr>
      </w:pPr>
      <w:bookmarkStart w:id="0" w:name="Par45"/>
      <w:bookmarkEnd w:id="0"/>
      <w:r>
        <w:rPr>
          <w:b/>
          <w:bCs/>
        </w:rPr>
        <w:lastRenderedPageBreak/>
        <w:t>АДМИНИСТРАТИВНЫЙ РЕГЛАМЕНТ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МИНИСТЕРСТВА ПРИРОДНЫХ РЕСУРСОВ И ЭКОЛОГИИ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САРАТОВСКОЙ ОБЛАСТИ ПО ПРЕДОСТАВЛЕНИЮ ГОСУДАРСТВЕННОЙ УСЛУГИ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ПО ОСУЩЕСТВЛЕНИЮ СО</w:t>
      </w:r>
      <w:r>
        <w:rPr>
          <w:b/>
          <w:bCs/>
        </w:rPr>
        <w:t>ГЛАСОВАНИЯ РАСЧЕТА ВЕРОЯТНОГО ВРЕДА,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КОТОРЫЙ МОЖЕТ БЫТЬ ПРИЧИНЕН В РЕЗУЛЬТАТЕ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АВАРИИ ГИДРОТЕХНИЧЕСКОГО СООРУЖЕНИЯ</w:t>
      </w:r>
    </w:p>
    <w:p w:rsidR="00000000" w:rsidRDefault="00A470D1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A470D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A470D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A470D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A470D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приказов министерства природных ресурсов и экологии</w:t>
            </w:r>
          </w:p>
          <w:p w:rsidR="00000000" w:rsidRDefault="00A470D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Саратовской области от 20.10.2014 </w:t>
            </w:r>
            <w:hyperlink r:id="rId29" w:history="1">
              <w:r>
                <w:rPr>
                  <w:color w:val="0000FF"/>
                </w:rPr>
                <w:t>N 439</w:t>
              </w:r>
            </w:hyperlink>
            <w:r>
              <w:rPr>
                <w:color w:val="392C69"/>
              </w:rPr>
              <w:t xml:space="preserve">, от 02.04.2015 </w:t>
            </w:r>
            <w:hyperlink r:id="rId30" w:history="1">
              <w:r>
                <w:rPr>
                  <w:color w:val="0000FF"/>
                </w:rPr>
                <w:t>N 137</w:t>
              </w:r>
            </w:hyperlink>
            <w:r>
              <w:rPr>
                <w:color w:val="392C69"/>
              </w:rPr>
              <w:t>,</w:t>
            </w:r>
          </w:p>
          <w:p w:rsidR="00000000" w:rsidRDefault="00A470D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17.08.2015 </w:t>
            </w:r>
            <w:hyperlink r:id="rId31" w:history="1">
              <w:r>
                <w:rPr>
                  <w:color w:val="0000FF"/>
                </w:rPr>
                <w:t>N 380</w:t>
              </w:r>
            </w:hyperlink>
            <w:r>
              <w:rPr>
                <w:color w:val="392C69"/>
              </w:rPr>
              <w:t xml:space="preserve">, от 19.10.2015 </w:t>
            </w:r>
            <w:hyperlink r:id="rId32" w:history="1">
              <w:r>
                <w:rPr>
                  <w:color w:val="0000FF"/>
                </w:rPr>
                <w:t>N 479</w:t>
              </w:r>
            </w:hyperlink>
            <w:r>
              <w:rPr>
                <w:color w:val="392C69"/>
              </w:rPr>
              <w:t xml:space="preserve">, от 08.12.2015 </w:t>
            </w:r>
            <w:hyperlink r:id="rId33" w:history="1">
              <w:r>
                <w:rPr>
                  <w:color w:val="0000FF"/>
                </w:rPr>
                <w:t>N 567</w:t>
              </w:r>
            </w:hyperlink>
            <w:r>
              <w:rPr>
                <w:color w:val="392C69"/>
              </w:rPr>
              <w:t>,</w:t>
            </w:r>
          </w:p>
          <w:p w:rsidR="00000000" w:rsidRDefault="00A470D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14.12.2015 </w:t>
            </w:r>
            <w:hyperlink r:id="rId34" w:history="1">
              <w:r>
                <w:rPr>
                  <w:color w:val="0000FF"/>
                </w:rPr>
                <w:t>N 582</w:t>
              </w:r>
            </w:hyperlink>
            <w:r>
              <w:rPr>
                <w:color w:val="392C69"/>
              </w:rPr>
              <w:t xml:space="preserve">, от 26.10.2016 </w:t>
            </w:r>
            <w:hyperlink r:id="rId35" w:history="1">
              <w:r>
                <w:rPr>
                  <w:color w:val="0000FF"/>
                </w:rPr>
                <w:t>N 797</w:t>
              </w:r>
            </w:hyperlink>
            <w:r>
              <w:rPr>
                <w:color w:val="392C69"/>
              </w:rPr>
              <w:t xml:space="preserve">, от 10.04.2017 </w:t>
            </w:r>
            <w:hyperlink r:id="rId36" w:history="1">
              <w:r>
                <w:rPr>
                  <w:color w:val="0000FF"/>
                </w:rPr>
                <w:t>N 266</w:t>
              </w:r>
            </w:hyperlink>
            <w:r>
              <w:rPr>
                <w:color w:val="392C69"/>
              </w:rPr>
              <w:t>,</w:t>
            </w:r>
          </w:p>
          <w:p w:rsidR="00000000" w:rsidRDefault="00A470D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06.02.2018 </w:t>
            </w:r>
            <w:hyperlink r:id="rId37" w:history="1">
              <w:r>
                <w:rPr>
                  <w:color w:val="0000FF"/>
                </w:rPr>
                <w:t>N 54</w:t>
              </w:r>
            </w:hyperlink>
            <w:r>
              <w:rPr>
                <w:color w:val="392C69"/>
              </w:rPr>
              <w:t xml:space="preserve">, от 05.06.2018 </w:t>
            </w:r>
            <w:hyperlink r:id="rId38" w:history="1">
              <w:r>
                <w:rPr>
                  <w:color w:val="0000FF"/>
                </w:rPr>
                <w:t>N 365</w:t>
              </w:r>
            </w:hyperlink>
            <w:r>
              <w:rPr>
                <w:color w:val="392C69"/>
              </w:rPr>
              <w:t xml:space="preserve">, от 24.01.2019 </w:t>
            </w:r>
            <w:hyperlink r:id="rId39" w:history="1">
              <w:r>
                <w:rPr>
                  <w:color w:val="0000FF"/>
                </w:rPr>
                <w:t>N 70</w:t>
              </w:r>
            </w:hyperlink>
            <w:r>
              <w:rPr>
                <w:color w:val="392C69"/>
              </w:rPr>
              <w:t>,</w:t>
            </w:r>
          </w:p>
          <w:p w:rsidR="00000000" w:rsidRDefault="00A470D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30.06.2021 </w:t>
            </w:r>
            <w:hyperlink r:id="rId40" w:history="1">
              <w:r>
                <w:rPr>
                  <w:color w:val="0000FF"/>
                </w:rPr>
                <w:t>N 282</w:t>
              </w:r>
            </w:hyperlink>
            <w:r>
              <w:rPr>
                <w:color w:val="392C69"/>
              </w:rPr>
              <w:t xml:space="preserve">, от 23.09.2021 </w:t>
            </w:r>
            <w:hyperlink r:id="rId41" w:history="1">
              <w:r>
                <w:rPr>
                  <w:color w:val="0000FF"/>
                </w:rPr>
                <w:t>N 438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A470D1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1"/>
        <w:rPr>
          <w:b/>
          <w:bCs/>
        </w:rPr>
      </w:pPr>
      <w:r>
        <w:rPr>
          <w:b/>
          <w:bCs/>
        </w:rPr>
        <w:t>I. ОБЩИЕ ПОЛОЖЕНИЯ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t>Предмет регулирования государственной услуги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>1.1. Административный регламент по предоставлению государственной услуги по осуществлению согласования расчета вероятного вреда, который может быть причинен в результате аварии гидротехнического сооружения (далее - Административный регламент), разработан в</w:t>
      </w:r>
      <w:r>
        <w:t xml:space="preserve"> целях повышения качества исполнения и доступности результатов предоставления государственной услуги по согласованию расчета вероятного вреда, который может быть причинен на территории Саратовской области жизни, здоровью физических лиц, имуществу физически</w:t>
      </w:r>
      <w:r>
        <w:t>х и юридических лиц в результате аварии гидротехнических сооружений (далее - государственная услуга) и определяет сроки и последовательность действий (административных процедур) при осуществлении полномочий по согласованию расчета вероятного вреда.</w:t>
      </w:r>
    </w:p>
    <w:p w:rsidR="00000000" w:rsidRDefault="00A470D1">
      <w:pPr>
        <w:pStyle w:val="ConsPlusNormal"/>
        <w:jc w:val="both"/>
      </w:pPr>
      <w:r>
        <w:t>(в ред.</w:t>
      </w:r>
      <w:r>
        <w:t xml:space="preserve"> </w:t>
      </w:r>
      <w:hyperlink r:id="rId42" w:history="1">
        <w:r>
          <w:rPr>
            <w:color w:val="0000FF"/>
          </w:rPr>
          <w:t>приказа</w:t>
        </w:r>
      </w:hyperlink>
      <w:r>
        <w:t xml:space="preserve"> министерства природных ресурсов и экологии Саратовской области от 30.06.2021 N 282)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t>Круг заявителей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>1.2. Заявителями на предоставление государственной услуги</w:t>
      </w:r>
      <w:r>
        <w:t xml:space="preserve"> (далее - заявители) являются собственники гидротехнических сооружений (далее - ГТС) или эксплуатирующие организации: юридические лица, физические лица и индивидуальные предприниматели, имеющие место нахождения в Российской Федерации.</w:t>
      </w:r>
    </w:p>
    <w:p w:rsidR="00000000" w:rsidRDefault="00A470D1">
      <w:pPr>
        <w:pStyle w:val="ConsPlusNormal"/>
        <w:jc w:val="both"/>
      </w:pPr>
      <w:r>
        <w:t xml:space="preserve">(часть первая в ред. </w:t>
      </w:r>
      <w:hyperlink r:id="rId43" w:history="1">
        <w:r>
          <w:rPr>
            <w:color w:val="0000FF"/>
          </w:rPr>
          <w:t>приказа</w:t>
        </w:r>
      </w:hyperlink>
      <w:r>
        <w:t xml:space="preserve"> министерства природных ресурсов и экологии Саратовской области от 30.06.2021 N 282)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От имени заявителя за получением государственной услуги могут обращаться его</w:t>
      </w:r>
      <w:r>
        <w:t xml:space="preserve"> законные представители, к которым относятся его руководитель, а также иное лицо, признанное в соответствии с законом или учредительными документами органом юридического лица, либо представители по доверенности (с предъявлением документа, удостоверяющего л</w:t>
      </w:r>
      <w:r>
        <w:t>ичность, и доверенности).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t>Требования к порядку информирования о предоставлении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государственной услуги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>1.3. Порядок информирования о предоставлении государственной услуги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Структурным подразделением министерства природных ресурсов и экологии Саратовской об</w:t>
      </w:r>
      <w:r>
        <w:t>ласти (далее - Министерство), уполномоченным на предоставление государственной услуги, является отдел водных ресурсов управления природопользования Министерства (далее - отдел).</w:t>
      </w:r>
    </w:p>
    <w:p w:rsidR="00000000" w:rsidRDefault="00A470D1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приказа</w:t>
        </w:r>
      </w:hyperlink>
      <w:r>
        <w:t xml:space="preserve"> министерства природных ресурсов и экологии Саратовской области от 30.06.2021 N 282)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 xml:space="preserve">Консультирование заявителей (заинтересованных лиц) по вопросам предоставления государственной услуги осуществляется специалистами отдела (далее - </w:t>
      </w:r>
      <w:r>
        <w:t>специалисты отдела).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 xml:space="preserve">1.3.1, 1.3.2. Утратили силу. - </w:t>
      </w:r>
      <w:hyperlink r:id="rId45" w:history="1">
        <w:r>
          <w:rPr>
            <w:color w:val="0000FF"/>
          </w:rPr>
          <w:t>Приказ</w:t>
        </w:r>
      </w:hyperlink>
      <w:r>
        <w:t xml:space="preserve"> министерства природных ресурсов и экологии Саратовской области от 30.06.2021 N 282.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1.3.3 Информация о местон</w:t>
      </w:r>
      <w:r>
        <w:t>ахождении, графике работы и справочных телефонах Министерства и отдела, ответственного за предоставление государственной услуги, а также о порядке государственной услуги и перечне документов, необходимых для ее получения, размещается: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на информационном сте</w:t>
      </w:r>
      <w:r>
        <w:t>нде, расположенном по месту нахождения Министерства;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 xml:space="preserve">на официальном сайте Министерства - </w:t>
      </w:r>
      <w:hyperlink r:id="rId46" w:history="1">
        <w:r>
          <w:rPr>
            <w:color w:val="0000FF"/>
          </w:rPr>
          <w:t>http://www.minforest.saratov.gov.ru/</w:t>
        </w:r>
      </w:hyperlink>
      <w:r>
        <w:t>;</w:t>
      </w:r>
    </w:p>
    <w:p w:rsidR="00000000" w:rsidRDefault="00A470D1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приказа</w:t>
        </w:r>
      </w:hyperlink>
      <w:r>
        <w:t xml:space="preserve"> министерства природных ресурсов и экологии Саратовской области от 30.06.2021 N 282)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 xml:space="preserve">на Едином портале государственных и муниципальных услуг (функций) - </w:t>
      </w:r>
      <w:hyperlink r:id="rId48" w:history="1">
        <w:r>
          <w:rPr>
            <w:color w:val="0000FF"/>
          </w:rPr>
          <w:t>http://www.gosuslugi.ru/</w:t>
        </w:r>
      </w:hyperlink>
      <w:r>
        <w:t>;</w:t>
      </w:r>
    </w:p>
    <w:p w:rsidR="00000000" w:rsidRDefault="00A470D1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приказа</w:t>
        </w:r>
      </w:hyperlink>
      <w:r>
        <w:t xml:space="preserve"> министерства природных ресурсов и экологии Саратовской области от 30.06.2021 N 282)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в средствах массовой информации;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в информационно-справочных изданиях (брошюрах, буклетах, памятках).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 xml:space="preserve">1.4. Информация по вопросам предоставления государственной услуги, в том числе о ходе предоставления государственной услуги, может быть получена в порядке </w:t>
      </w:r>
      <w:r>
        <w:t>консультирования (</w:t>
      </w:r>
      <w:hyperlink w:anchor="Par110" w:history="1">
        <w:r>
          <w:rPr>
            <w:color w:val="0000FF"/>
          </w:rPr>
          <w:t>пункты 1.5</w:t>
        </w:r>
      </w:hyperlink>
      <w:r>
        <w:t xml:space="preserve"> - </w:t>
      </w:r>
      <w:hyperlink w:anchor="Par169" w:history="1">
        <w:r>
          <w:rPr>
            <w:color w:val="0000FF"/>
          </w:rPr>
          <w:t>1.10</w:t>
        </w:r>
      </w:hyperlink>
      <w:r>
        <w:t xml:space="preserve"> настоящего административного регламента). Для получения информации по процедуре предоставления государственной услуги заинтересованными лицами используются следующие формы </w:t>
      </w:r>
      <w:r>
        <w:t>консультирования: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lastRenderedPageBreak/>
        <w:t>индивидуальное консультирование по телефону;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индивидуальное консультирование при личном обращении;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индивидуальное консультирование по почте (по электронной почте);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публичное письменное консультирование;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публичное устное консультирование.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 xml:space="preserve">Информирование о предоставлении государственной услуги осуществляется в соответствии с Федеральным </w:t>
      </w:r>
      <w:hyperlink r:id="rId50" w:history="1">
        <w:r>
          <w:rPr>
            <w:color w:val="0000FF"/>
          </w:rPr>
          <w:t>законом</w:t>
        </w:r>
      </w:hyperlink>
      <w:r>
        <w:t xml:space="preserve"> от 2 мая 2006 г. N 59-ФЗ "О порядке рассмотрения обращений граждан Российско</w:t>
      </w:r>
      <w:r>
        <w:t>й Федерации".</w:t>
      </w:r>
    </w:p>
    <w:p w:rsidR="00000000" w:rsidRDefault="00A470D1">
      <w:pPr>
        <w:pStyle w:val="ConsPlusNormal"/>
        <w:jc w:val="both"/>
      </w:pPr>
      <w:r>
        <w:t xml:space="preserve">(часть вторая введена </w:t>
      </w:r>
      <w:hyperlink r:id="rId51" w:history="1">
        <w:r>
          <w:rPr>
            <w:color w:val="0000FF"/>
          </w:rPr>
          <w:t>приказом</w:t>
        </w:r>
      </w:hyperlink>
      <w:r>
        <w:t xml:space="preserve"> министерства природных ресурсов и экологии Саратовской области от 17.08.2015 N 380)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Письменное обращение, содержащее вопрос</w:t>
      </w:r>
      <w:r>
        <w:t>ы, решение которых не входит в компетенцию Министерства,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</w:t>
      </w:r>
      <w:r>
        <w:t>ием гражданина, направившего обращение, о переадресации обращения.</w:t>
      </w:r>
    </w:p>
    <w:p w:rsidR="00000000" w:rsidRDefault="00A470D1">
      <w:pPr>
        <w:pStyle w:val="ConsPlusNormal"/>
        <w:jc w:val="both"/>
      </w:pPr>
      <w:r>
        <w:t xml:space="preserve">(часть третья введена </w:t>
      </w:r>
      <w:hyperlink r:id="rId52" w:history="1">
        <w:r>
          <w:rPr>
            <w:color w:val="0000FF"/>
          </w:rPr>
          <w:t>приказом</w:t>
        </w:r>
      </w:hyperlink>
      <w:r>
        <w:t xml:space="preserve"> министерства природных ресурсов и экологии Саратовской области от 19.1</w:t>
      </w:r>
      <w:r>
        <w:t>0.2015 N 479)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</w:t>
      </w:r>
      <w:r>
        <w:t>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000000" w:rsidRDefault="00A470D1">
      <w:pPr>
        <w:pStyle w:val="ConsPlusNormal"/>
        <w:jc w:val="both"/>
      </w:pPr>
      <w:r>
        <w:t xml:space="preserve">(часть четвертая введена </w:t>
      </w:r>
      <w:hyperlink r:id="rId53" w:history="1">
        <w:r>
          <w:rPr>
            <w:color w:val="0000FF"/>
          </w:rPr>
          <w:t>приказом</w:t>
        </w:r>
      </w:hyperlink>
      <w:r>
        <w:t xml:space="preserve"> министерства природных ресурсов и экологии Саратовской области от 19.10.2015 N 479)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Письменное обращение, содержащее информацию о фактах возможных нарушений законодательства Российской Федерации в сфере миграции, направляе</w:t>
      </w:r>
      <w:r>
        <w:t>тся в течение пяти дней со дня регистрации в территориальный орган федерального органа исполнительной власти в сфере внутренних дел и Губернатору Саратовской области с уведомлением гражданина, направившего обращение, о переадресации его обращения, за исклю</w:t>
      </w:r>
      <w:r>
        <w:t>чением случая, если текст письменного обращения не поддается прочтению.</w:t>
      </w:r>
    </w:p>
    <w:p w:rsidR="00000000" w:rsidRDefault="00A470D1">
      <w:pPr>
        <w:pStyle w:val="ConsPlusNormal"/>
        <w:jc w:val="both"/>
      </w:pPr>
      <w:r>
        <w:t xml:space="preserve">(часть пятая введена </w:t>
      </w:r>
      <w:hyperlink r:id="rId54" w:history="1">
        <w:r>
          <w:rPr>
            <w:color w:val="0000FF"/>
          </w:rPr>
          <w:t>приказом</w:t>
        </w:r>
      </w:hyperlink>
      <w:r>
        <w:t xml:space="preserve"> министерства природных ресурсов и экологии Саратовской области от </w:t>
      </w:r>
      <w:r>
        <w:t xml:space="preserve">08.12.2015 N 567; в ред. </w:t>
      </w:r>
      <w:hyperlink r:id="rId55" w:history="1">
        <w:r>
          <w:rPr>
            <w:color w:val="0000FF"/>
          </w:rPr>
          <w:t>приказа</w:t>
        </w:r>
      </w:hyperlink>
      <w:r>
        <w:t xml:space="preserve"> министерства природных ресурсов и экологии Саратовской области от 30.06.2021 N 282)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В случае если текст письменного обращения не позвол</w:t>
      </w:r>
      <w:r>
        <w:t>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</w:t>
      </w:r>
      <w:r>
        <w:t xml:space="preserve"> семи дней со дня регистрации обращения сообщается гражданину, направившему обращение.</w:t>
      </w:r>
    </w:p>
    <w:p w:rsidR="00000000" w:rsidRDefault="00A470D1">
      <w:pPr>
        <w:pStyle w:val="ConsPlusNormal"/>
        <w:jc w:val="both"/>
      </w:pPr>
      <w:r>
        <w:t xml:space="preserve">(часть шестая введена </w:t>
      </w:r>
      <w:hyperlink r:id="rId56" w:history="1">
        <w:r>
          <w:rPr>
            <w:color w:val="0000FF"/>
          </w:rPr>
          <w:t>приказом</w:t>
        </w:r>
      </w:hyperlink>
      <w:r>
        <w:t xml:space="preserve"> министерства природных ресурсов и экологии Саратов</w:t>
      </w:r>
      <w:r>
        <w:t>ской области от 06.02.2018 N 54)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 xml:space="preserve">В случае поступления в Министерство письменного обращения, содержащего вопрос, ответ на который размещен в соответствии с </w:t>
      </w:r>
      <w:hyperlink r:id="rId57" w:history="1">
        <w:r>
          <w:rPr>
            <w:color w:val="0000FF"/>
          </w:rPr>
          <w:t>частью 4 статьи 10</w:t>
        </w:r>
      </w:hyperlink>
      <w:r>
        <w:t xml:space="preserve"> Фе</w:t>
      </w:r>
      <w:r>
        <w:t>дерального закона "О порядке рассмотрения обращений граждан Российской Федерации" на официальном сайте Министерства в информационно-телекоммуникационной сети "Интернет", гражданину, направившему обращение, в течение семи дней со дня регистрации обращения с</w:t>
      </w:r>
      <w:r>
        <w:t>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000000" w:rsidRDefault="00A470D1">
      <w:pPr>
        <w:pStyle w:val="ConsPlusNormal"/>
        <w:jc w:val="both"/>
      </w:pPr>
      <w:r>
        <w:t>(часть седьма</w:t>
      </w:r>
      <w:r>
        <w:t xml:space="preserve">я введена </w:t>
      </w:r>
      <w:hyperlink r:id="rId58" w:history="1">
        <w:r>
          <w:rPr>
            <w:color w:val="0000FF"/>
          </w:rPr>
          <w:t>приказом</w:t>
        </w:r>
      </w:hyperlink>
      <w:r>
        <w:t xml:space="preserve"> министерства природных ресурсов и экологии Саратовской области от 06.02.2018 N 54)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В случае, если ответ по существу поставленного в обращении вопроса</w:t>
      </w:r>
      <w:r>
        <w:t xml:space="preserve"> не может быть дан без разглашения сведений, составляющих государственную или иную охраняемую федеральным законом тайну, заявителю, направившему обращение, сообщается о невозможности дать ответ по существу поставленного в нем вопроса в связи с недопустимос</w:t>
      </w:r>
      <w:r>
        <w:t>тью разглашения указанных сведений.</w:t>
      </w:r>
    </w:p>
    <w:p w:rsidR="00000000" w:rsidRDefault="00A470D1">
      <w:pPr>
        <w:pStyle w:val="ConsPlusNormal"/>
        <w:jc w:val="both"/>
      </w:pPr>
      <w:r>
        <w:t xml:space="preserve">(часть восьмая введена </w:t>
      </w:r>
      <w:hyperlink r:id="rId59" w:history="1">
        <w:r>
          <w:rPr>
            <w:color w:val="0000FF"/>
          </w:rPr>
          <w:t>приказом</w:t>
        </w:r>
      </w:hyperlink>
      <w:r>
        <w:t xml:space="preserve"> министерства природных ресурсов и экологии Саратовской области от 30.06.2021 N 282)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Обращение, в кот</w:t>
      </w:r>
      <w:r>
        <w:t>ором обжалуется судебное решение, в течение семи дней со дня регистрации возвращается заявителю, направившему обращение, с разъяснением порядка обжалования данного судебного решения.</w:t>
      </w:r>
    </w:p>
    <w:p w:rsidR="00000000" w:rsidRDefault="00A470D1">
      <w:pPr>
        <w:pStyle w:val="ConsPlusNormal"/>
        <w:jc w:val="both"/>
      </w:pPr>
      <w:r>
        <w:t xml:space="preserve">(часть девятая введена </w:t>
      </w:r>
      <w:hyperlink r:id="rId60" w:history="1">
        <w:r>
          <w:rPr>
            <w:color w:val="0000FF"/>
          </w:rPr>
          <w:t>приказом</w:t>
        </w:r>
      </w:hyperlink>
      <w:r>
        <w:t xml:space="preserve"> министерства природных ресурсов и экологии Саратовской области от 30.06.2021 N 282)</w:t>
      </w:r>
    </w:p>
    <w:p w:rsidR="00000000" w:rsidRDefault="00A470D1">
      <w:pPr>
        <w:pStyle w:val="ConsPlusNormal"/>
        <w:spacing w:before="160"/>
        <w:ind w:firstLine="540"/>
        <w:jc w:val="both"/>
      </w:pPr>
      <w:bookmarkStart w:id="1" w:name="Par110"/>
      <w:bookmarkEnd w:id="1"/>
      <w:r>
        <w:t>1.5. Индивидуальное консультирование заинтересованных лиц по телефону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При ответах на телефонные звонки специалисты отдела подробно, в вежливой (корректной) форме информируют обратившихся по интересующим их вопросам.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Время разговора не должно превышать 10 минут.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При невозможности специалистом отдела, принявшим звонок, самосто</w:t>
      </w:r>
      <w:r>
        <w:t>ятельно ответить на поставленные вопросы, телефонный звонок должен быть переадресован другому должностному лицу или же обратившемуся заинтересованному лицу должен быть сообщен телефонный номер, по которому можно получить необходимую информацию.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1.6. Индиви</w:t>
      </w:r>
      <w:r>
        <w:t>дуальное консультирование заинтересованных лиц при личном обращении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Время ожидания заинтересованного лица при индивидуальном консультировании не может превышать 15 минут.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В ходе личного приема установление личности заявителя может осуществляться посредство</w:t>
      </w:r>
      <w:r>
        <w:t>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</w:t>
      </w:r>
      <w:r>
        <w:t xml:space="preserve">, многофункциональных центрах с использованием информационных технологий, предусмотренных </w:t>
      </w:r>
      <w:hyperlink r:id="rId61" w:history="1">
        <w:r>
          <w:rPr>
            <w:color w:val="0000FF"/>
          </w:rPr>
          <w:t>частью 18 статьи 14.1</w:t>
        </w:r>
      </w:hyperlink>
      <w:r>
        <w:t xml:space="preserve"> Федерального закона от 27 июля 2006 года N 149-ФЗ "Об информ</w:t>
      </w:r>
      <w:r>
        <w:t>ации, информационных технологиях и о защите информации".</w:t>
      </w:r>
    </w:p>
    <w:p w:rsidR="00000000" w:rsidRDefault="00A470D1">
      <w:pPr>
        <w:pStyle w:val="ConsPlusNormal"/>
        <w:jc w:val="both"/>
      </w:pPr>
      <w:r>
        <w:t xml:space="preserve">(в ред. </w:t>
      </w:r>
      <w:hyperlink r:id="rId62" w:history="1">
        <w:r>
          <w:rPr>
            <w:color w:val="0000FF"/>
          </w:rPr>
          <w:t>приказа</w:t>
        </w:r>
      </w:hyperlink>
      <w:r>
        <w:t xml:space="preserve"> министерства природных ресурсов и экологии Саратовской области от 30.06.2021 N 282)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lastRenderedPageBreak/>
        <w:t>Индивидуаль</w:t>
      </w:r>
      <w:r>
        <w:t>ное устное консультирование каждого заинтересованного лица специалистом отдела не может превышать 10 минут.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Содержание устного обращения заносится в карточку личного приема заявителя. В случае если изложенные в устном обращении факты и обстоятельства являю</w:t>
      </w:r>
      <w:r>
        <w:t>тся очевидными и не требуют дополнительной проверки, ответ на обращение с согласия заявителя может быть дан устно в ходе личного приема, о чем делается запись в карточке личного приема заявителя. В остальных случаях дается письменный ответ по существу пост</w:t>
      </w:r>
      <w:r>
        <w:t>авленных в обращении вопросов.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Специалист отдела, осуществляющий консультирование при личном обращении или консультирования по почте, по желанию заявителя выдает (направляет по почте) список требуемых документов, которые необходимо представить для получени</w:t>
      </w:r>
      <w:r>
        <w:t>я государственной услуги.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1.7. При личном обращении или обращении по телефону предоставляется следующая информация: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сведения о месте нахождения, контактные телефоны отдела;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график работы Министерства;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сведения о месте нахождения, контактные телефоны других</w:t>
      </w:r>
      <w:r>
        <w:t xml:space="preserve"> органов и организаций, обращение в которые необходимо для получения государственной услуги, с описанием конечного результата обращения в каждый из указанных органов (организаций) и последовательности их посещения;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наименования правовых актов, регулирующих</w:t>
      </w:r>
      <w:r>
        <w:t xml:space="preserve"> предоставление государственной услуги;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перечень документов, которые необходимы для предоставления государственной услуги по регламенту;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по форме заполнения документов;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требования, предъявляемые к представляемым документам;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срок предоставления государствен</w:t>
      </w:r>
      <w:r>
        <w:t>ной услуги;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основания для отказа в предоставлении государственной услуги;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порядок обжалования действий (бездействия) и решений, осуществляемых (принятых) в ходе предоставления государственной услуги;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сведения о ходе предоставления государственной услуги по</w:t>
      </w:r>
      <w:r>
        <w:t xml:space="preserve"> регламенту и услуг, которые являются необходимыми и обязательными для предоставления государственной услуги;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номера кабинетов для обращения граждан;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график приема специалистами отдела;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другая информация, за исключением сведений, составляющих государственн</w:t>
      </w:r>
      <w:r>
        <w:t>ую или иную охраняемую действующим законодательством тайну.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1.8. Индивидуальное консультирование по почте (по электронной почте)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Ответ на обращение направляется в форме электронного документа по адресу электронной почты, указанному в обращении, поступившем в Министерство в форме электронного документа, и в письменной форме по почтовому адресу, указанному в обращении, поступившем в М</w:t>
      </w:r>
      <w:r>
        <w:t>инистерство в письменной форме. По просьбе гражданина, изложенной в обращении, ответ дополнительно направляется в установленные федеральным законодательством сроки по почтовому адресу или адресу электронной почты, указанному в обращении.</w:t>
      </w:r>
    </w:p>
    <w:p w:rsidR="00000000" w:rsidRDefault="00A470D1">
      <w:pPr>
        <w:pStyle w:val="ConsPlusNormal"/>
        <w:jc w:val="both"/>
      </w:pPr>
      <w:r>
        <w:t>(часть вторая в ре</w:t>
      </w:r>
      <w:r>
        <w:t xml:space="preserve">д. </w:t>
      </w:r>
      <w:hyperlink r:id="rId63" w:history="1">
        <w:r>
          <w:rPr>
            <w:color w:val="0000FF"/>
          </w:rPr>
          <w:t>приказа</w:t>
        </w:r>
      </w:hyperlink>
      <w:r>
        <w:t xml:space="preserve"> министерства природных ресурсов и экологии Саратовской области от 24.01.2019 N 70)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Письменное обращение заинтересованного лица (далее - письменное обращение)</w:t>
      </w:r>
      <w:r>
        <w:t xml:space="preserve"> по вопросам предоставления государственной услуги направляется непосредственно в Министерство и подлежит обязательной регистрации в течение одного рабочего дня со дня поступления.</w:t>
      </w:r>
    </w:p>
    <w:p w:rsidR="00000000" w:rsidRDefault="00A470D1">
      <w:pPr>
        <w:pStyle w:val="ConsPlusNormal"/>
        <w:jc w:val="both"/>
      </w:pPr>
      <w:r>
        <w:t xml:space="preserve">(в ред. </w:t>
      </w:r>
      <w:hyperlink r:id="rId64" w:history="1">
        <w:r>
          <w:rPr>
            <w:color w:val="0000FF"/>
          </w:rPr>
          <w:t>приказа</w:t>
        </w:r>
      </w:hyperlink>
      <w:r>
        <w:t xml:space="preserve"> министерства природных ресурсов и экологии Саратовской области от 30.06.2021 N 282)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Датой получения обращения является дата регистрации входящего обращения.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В письменном обращении указываются: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наименование Министерства либо фам</w:t>
      </w:r>
      <w:r>
        <w:t>илия, имя, отчество соответствующего должностного лица, либо должность соответствующего должностного лица;</w:t>
      </w:r>
    </w:p>
    <w:p w:rsidR="00000000" w:rsidRDefault="00A470D1">
      <w:pPr>
        <w:pStyle w:val="ConsPlusNormal"/>
        <w:jc w:val="both"/>
      </w:pPr>
      <w:r>
        <w:t xml:space="preserve">(абзац введен </w:t>
      </w:r>
      <w:hyperlink r:id="rId65" w:history="1">
        <w:r>
          <w:rPr>
            <w:color w:val="0000FF"/>
          </w:rPr>
          <w:t>приказом</w:t>
        </w:r>
      </w:hyperlink>
      <w:r>
        <w:t xml:space="preserve"> министерства природных ресурсов и экол</w:t>
      </w:r>
      <w:r>
        <w:t>огии Саратовской области от 30.06.2021 N 282)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фамилия, имя, отчество (последнее - при наличии) заинтересованного лица;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полное наименование юридического лица (в случае обращения от имени юридического лица);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 xml:space="preserve">почтовый адрес, по которому должен быть направлен </w:t>
      </w:r>
      <w:r>
        <w:t>ответ;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предмет обращения;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личная подпись заинтересованного лица;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lastRenderedPageBreak/>
        <w:t>дата составления обращения.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Письменный ответ по существу поставленных в обращении вопросов направляется заявителю в течение 30 календарных дней с момента регистрации обращения. В случаях, пре</w:t>
      </w:r>
      <w:r>
        <w:t xml:space="preserve">дусмотренных Федеральным </w:t>
      </w:r>
      <w:hyperlink r:id="rId66" w:history="1">
        <w:r>
          <w:rPr>
            <w:color w:val="0000FF"/>
          </w:rPr>
          <w:t>законом</w:t>
        </w:r>
      </w:hyperlink>
      <w:r>
        <w:t xml:space="preserve"> "О порядке рассмотрения обращений граждан Российской Федерации", срок рассмотрения обращения по решению министра природных ресурсов и эколо</w:t>
      </w:r>
      <w:r>
        <w:t>гии области может быть продлен не более чем на 30 дней с письменным уведомлением об этом заинтересованного лица, направившего обращение.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1.8.1. Обращение по вопросам предоставления государственной услуги, поступившее в Министерство в форме электронного док</w:t>
      </w:r>
      <w:r>
        <w:t>умента (далее - обращение в форме электронного документа)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Обращение в форме электронного документа подлежит рассмотрению в порядке, установленном федеральным законодательством.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В обращении заинтересованное лицо в обязательном порядке указывает: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фамилию, им</w:t>
      </w:r>
      <w:r>
        <w:t>я, отчество (последнее - при наличии) заинтересованного лица;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адрес электронной почты, по которому должны быть направлены ответ, уведомление о переадресации обращения.</w:t>
      </w:r>
    </w:p>
    <w:p w:rsidR="00000000" w:rsidRDefault="00A470D1">
      <w:pPr>
        <w:pStyle w:val="ConsPlusNormal"/>
        <w:jc w:val="both"/>
      </w:pPr>
      <w:r>
        <w:t xml:space="preserve">(часть третья в ред. </w:t>
      </w:r>
      <w:hyperlink r:id="rId67" w:history="1">
        <w:r>
          <w:rPr>
            <w:color w:val="0000FF"/>
          </w:rPr>
          <w:t>приказа</w:t>
        </w:r>
      </w:hyperlink>
      <w:r>
        <w:t xml:space="preserve"> министерства природных ресурсов и экологии Саратовской области от 06.02.2018 N 54)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Заинтересованное лицо вправе приложить к такому обращению необходимые документы и материалы в электронной форме.</w:t>
      </w:r>
    </w:p>
    <w:p w:rsidR="00000000" w:rsidRDefault="00A470D1">
      <w:pPr>
        <w:pStyle w:val="ConsPlusNormal"/>
        <w:jc w:val="both"/>
      </w:pPr>
      <w:r>
        <w:t xml:space="preserve">(в ред. </w:t>
      </w:r>
      <w:hyperlink r:id="rId68" w:history="1">
        <w:r>
          <w:rPr>
            <w:color w:val="0000FF"/>
          </w:rPr>
          <w:t>приказа</w:t>
        </w:r>
      </w:hyperlink>
      <w:r>
        <w:t xml:space="preserve"> министерства природных ресурсов и экологии Саратовской области от 06.02.2018 N 54)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Для работы с обращениями, поступившими по электронной почте, назначается ответственный специалист, к</w:t>
      </w:r>
      <w:r>
        <w:t>оторый не менее одного раза в день проверяет наличие обращений. При получении обращения специалист направляет на электронный адрес отправителя уведомление о получении обращения.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Ответы на письменные обращения должны даваться в простой, четкой и понятной фо</w:t>
      </w:r>
      <w:r>
        <w:t>рме в письменном виде и содержать: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ответы на поставленные вопросы;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должность, фамилию и инициалы лица, подписавшего ответ;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фамилию и инициалы исполнителя;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номер телефона исполнителя.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1.9. Публичное письменное консультирование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Публичное письменное консультирование осуществляется путем размещения информационных материалов на стендах в местах предоставления государственной услуги, публикации информационных материалов в средствах массовой информации, включая публикацию на официальн</w:t>
      </w:r>
      <w:r>
        <w:t>ом сайте Правительства Саратовской области в разделе Правительство / Структура Правительства / Министерство природных ресурсов и экологии области и на порталах государственных и муниципальных услуг.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Консультирование путем публикации информационных материал</w:t>
      </w:r>
      <w:r>
        <w:t>ов на официальном сайте Правительства Саратовской области в разделе Правительство / Структура Правительства / Министерство природных ресурсов и экологии области и в средствах массовой информации муниципального и регионального уровня осуществляется отделом,</w:t>
      </w:r>
      <w:r>
        <w:t xml:space="preserve"> осуществляющим предоставление государственной услуги.</w:t>
      </w:r>
    </w:p>
    <w:p w:rsidR="00000000" w:rsidRDefault="00A470D1">
      <w:pPr>
        <w:pStyle w:val="ConsPlusNormal"/>
        <w:spacing w:before="160"/>
        <w:ind w:firstLine="540"/>
        <w:jc w:val="both"/>
      </w:pPr>
      <w:bookmarkStart w:id="2" w:name="Par169"/>
      <w:bookmarkEnd w:id="2"/>
      <w:r>
        <w:t>1.10. Публичное устное консультирование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Публичное устное консультирование осуществляется специалистами отдела с привлечением средств массовой информации.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1.11. Специалисты отдела, предостав</w:t>
      </w:r>
      <w:r>
        <w:t>ляющие государственную услугу, при осуществлении консультирования граждан и организаций обязаны: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- при устном обращении (по телефону или лично) самостоятельно давать ответ заинтересованному лицу либо переадресовать (перевести) на другое должностное лицо, и</w:t>
      </w:r>
      <w:r>
        <w:t>ли сообщить телефонный номер, по которому можно получить необходимую информацию. Если изложенные в устном обращении факты и обстоятельства являются очевидными и не требуют дополнительной проверки, ответ на обращение с согласия заявителя может быть дан устн</w:t>
      </w:r>
      <w:r>
        <w:t>о в ходе личного приема, о чем делается запись в карточке личного приема заявителя. В остальных случаях дается письменный ответ по существу поставленных в обращении вопросов;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- корректно и внимательно относиться к заинтересованным лицам. При ответе на теле</w:t>
      </w:r>
      <w:r>
        <w:t>фонные звонки специалист отдела, осуществляющий консультирование, должен назвать фамилию, имя, отчество (последнее - при наличии), занимаемую должность и наименование отдела. В конце консультирования специалист отдела, осуществляющий консультирование, долж</w:t>
      </w:r>
      <w:r>
        <w:t>ен кратко подвести итоги и перечислить меры, которые надо принять (кто именно, когда и что должен сделать).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Специалист отдела не вправе осуществлять консультирование заинтересованных лиц, выходящее за рамки информирования о стандартных процедурах и условия</w:t>
      </w:r>
      <w:r>
        <w:t>х оказания государственной услуги и влияющее прямо или косвенно на индивидуальные решения заинтересованных лиц.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1.12. Консультации заинтересованным лицам предоставляются по следующим вопросам: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о перечне документов, необходимых для предоставления государств</w:t>
      </w:r>
      <w:r>
        <w:t>енной услуги, комплектности (достаточности) представленных документов;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о порядке и сроках предоставления государственной услуги;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по иным вопросам, относящимся к предоставлению государственной услуги.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lastRenderedPageBreak/>
        <w:t>Письменное обращение, содержащее вопросы, решение которы</w:t>
      </w:r>
      <w:r>
        <w:t>х не входит в компетенцию Министерства, направляется в течение семи дней со дня регистрации в соответствующий орган или соответствующему должностному лицу, в компетенцию которого входит решение поставленных в обращении вопросов, с уведомлением заявителя, н</w:t>
      </w:r>
      <w:r>
        <w:t>аправившего обращение, о переадресации обращения. В случае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</w:t>
      </w:r>
      <w:r>
        <w:t>стному лицу в соответствии с их компетенцией, о чем в течение семи дней со дня регистрации обращения сообщается заявителю, направившему обращение, если его фамилия и почтовый адрес поддаются прочтению.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В случае если в письменном обращении заявителя содержи</w:t>
      </w:r>
      <w:r>
        <w:t>тся вопрос, на который ему неоднократно давались письменные ответы по существу в связи с ранее направляемыми в Министерство обращениями, и при этом в обращении не приводятся новые доводы или обстоятельства, министр природных ресурсов и экологии области впр</w:t>
      </w:r>
      <w:r>
        <w:t xml:space="preserve">аве принять решение о безосновательности очередного обращения и прекращении переписки с заявителем по данному вопросу при условии, что указанное обращение и ранее направляемые обращения направлялись в Министерство. О данном решении уведомляется заявитель, </w:t>
      </w:r>
      <w:r>
        <w:t>направивший обращение.</w:t>
      </w:r>
    </w:p>
    <w:p w:rsidR="00000000" w:rsidRDefault="00A470D1">
      <w:pPr>
        <w:pStyle w:val="ConsPlusNormal"/>
        <w:jc w:val="both"/>
      </w:pPr>
      <w:r>
        <w:t xml:space="preserve">(в ред. </w:t>
      </w:r>
      <w:hyperlink r:id="rId69" w:history="1">
        <w:r>
          <w:rPr>
            <w:color w:val="0000FF"/>
          </w:rPr>
          <w:t>приказа</w:t>
        </w:r>
      </w:hyperlink>
      <w:r>
        <w:t xml:space="preserve"> министерства природных ресурсов и экологии Саратовской области от 30.06.2021 N 282)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1.13. На информационных стендах размещается с</w:t>
      </w:r>
      <w:r>
        <w:t>ледующая информация: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о местонахождении, графике работы и справочных телефонах, адрес в сети Интернет Министерства;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порядок предоставления государственной услуги;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исчерпывающий перечень документов, необходимых для ее получения;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извлечения из законодательных</w:t>
      </w:r>
      <w:r>
        <w:t xml:space="preserve"> и иных нормативных правовых актов, содержащих нормы, регулирующие предоставление государственной услуги;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основания отказа в предоставлении государственной услуги;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порядок обжалования решений, действий или бездействия должностных лиц, оказывающих государст</w:t>
      </w:r>
      <w:r>
        <w:t>венную услугу;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образец заявления.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Тексты материалов печатаются удобным для чтения шрифтом (размер не менее 14), без исправлений, наиболее важные места выделяются полужирным шрифтом.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 xml:space="preserve">1.14. На официальном сайте Правительства Саратовской области в сети Интернет, в разделе Правительство / Структура Правительства / Министерство природных ресурсов и экологии области </w:t>
      </w:r>
      <w:hyperlink r:id="rId70" w:history="1">
        <w:r>
          <w:rPr>
            <w:color w:val="0000FF"/>
          </w:rPr>
          <w:t>http://www.saratov.gov.ru/go</w:t>
        </w:r>
        <w:r>
          <w:rPr>
            <w:color w:val="0000FF"/>
          </w:rPr>
          <w:t>vernment/structure/compresenvir/</w:t>
        </w:r>
      </w:hyperlink>
    </w:p>
    <w:p w:rsidR="00000000" w:rsidRDefault="00A470D1">
      <w:pPr>
        <w:pStyle w:val="ConsPlusNormal"/>
        <w:spacing w:before="160"/>
        <w:ind w:firstLine="540"/>
        <w:jc w:val="both"/>
      </w:pPr>
      <w:r>
        <w:t>размещаются следующие информационные материалы: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полное наименование и полные почтовые адреса Министерства и отдела, осуществляющего предоставление государственной услуги;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справочные телефоны, по которым можно получить ко</w:t>
      </w:r>
      <w:r>
        <w:t>нсультацию по порядку предоставления государственной услуги;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адреса электронной почты Министерства и отдела, осуществляющего предоставление государственной услуги;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текст регламента;</w:t>
      </w:r>
    </w:p>
    <w:p w:rsidR="00000000" w:rsidRDefault="00A470D1">
      <w:pPr>
        <w:pStyle w:val="ConsPlusNormal"/>
        <w:jc w:val="both"/>
      </w:pPr>
      <w:r>
        <w:t xml:space="preserve">(в ред. </w:t>
      </w:r>
      <w:hyperlink r:id="rId71" w:history="1">
        <w:r>
          <w:rPr>
            <w:color w:val="0000FF"/>
          </w:rPr>
          <w:t>приказа</w:t>
        </w:r>
      </w:hyperlink>
      <w:r>
        <w:t xml:space="preserve"> министерства природных ресурсов и экологии Саратовской области от 24.01.2019 N 70)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информационные материалы (полная версия), содержащиеся на стендах в местах предоставления государственной услуги.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1.15. На портале государствен</w:t>
      </w:r>
      <w:r>
        <w:t>ных и муниципальных услуг (</w:t>
      </w:r>
      <w:hyperlink r:id="rId72" w:history="1">
        <w:r>
          <w:rPr>
            <w:color w:val="0000FF"/>
          </w:rPr>
          <w:t>http://www.gosuslugi.ru</w:t>
        </w:r>
      </w:hyperlink>
      <w:r>
        <w:t>, http://64.gosuslugi.ru/pgu/) размещается следующая информация: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сведения о порядке предоставления государственной услуги, консультирования, обжалования;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результат и сро</w:t>
      </w:r>
      <w:r>
        <w:t>ки оказания государственной услуги;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нормативные правовые акты, регулирующие предоставление государственной услуги;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описание административных процедур;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перечень документов, необходимых для предоставления государственной услуги;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текст Административного регла</w:t>
      </w:r>
      <w:r>
        <w:t>мента с приложениями.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1.16. Все консультации, а также предоставленные в ходе консультаций документы и материалы являются бесплатными.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1"/>
        <w:rPr>
          <w:b/>
          <w:bCs/>
        </w:rPr>
      </w:pPr>
      <w:r>
        <w:rPr>
          <w:b/>
          <w:bCs/>
        </w:rPr>
        <w:t>II. СТАНДАРТ ПРЕДОСТАВЛЕНИЯ ГОСУДАРСТВЕННОЙ УСЛУГИ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t>Наименование государственной услуги</w:t>
      </w:r>
    </w:p>
    <w:p w:rsidR="00000000" w:rsidRDefault="00A470D1">
      <w:pPr>
        <w:pStyle w:val="ConsPlusNormal"/>
        <w:jc w:val="center"/>
      </w:pPr>
    </w:p>
    <w:p w:rsidR="00000000" w:rsidRDefault="00A470D1">
      <w:pPr>
        <w:pStyle w:val="ConsPlusNormal"/>
        <w:jc w:val="center"/>
      </w:pPr>
      <w:r>
        <w:t xml:space="preserve">(в ред. </w:t>
      </w:r>
      <w:hyperlink r:id="rId73" w:history="1">
        <w:r>
          <w:rPr>
            <w:color w:val="0000FF"/>
          </w:rPr>
          <w:t>приказа</w:t>
        </w:r>
      </w:hyperlink>
      <w:r>
        <w:t xml:space="preserve"> министерства природных ресурсов и экологии</w:t>
      </w:r>
    </w:p>
    <w:p w:rsidR="00000000" w:rsidRDefault="00A470D1">
      <w:pPr>
        <w:pStyle w:val="ConsPlusNormal"/>
        <w:jc w:val="center"/>
      </w:pPr>
      <w:r>
        <w:t>Саратовской области от 26.10.2016 N 797)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>2.1. Наименование государственной услуги - осуществление согласования расчета вероятного вреда, кото</w:t>
      </w:r>
      <w:r>
        <w:t>рый может быть причинен в результате аварии гидротехнического сооружения (далее - расчет вероятного вреда).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lastRenderedPageBreak/>
        <w:t>Наименование органа, предоставляющего государственную услугу</w:t>
      </w:r>
    </w:p>
    <w:p w:rsidR="00000000" w:rsidRDefault="00A470D1">
      <w:pPr>
        <w:pStyle w:val="ConsPlusNormal"/>
        <w:jc w:val="center"/>
      </w:pPr>
      <w:r>
        <w:t xml:space="preserve">(в ред. </w:t>
      </w:r>
      <w:hyperlink r:id="rId74" w:history="1">
        <w:r>
          <w:rPr>
            <w:color w:val="0000FF"/>
          </w:rPr>
          <w:t>приказа</w:t>
        </w:r>
      </w:hyperlink>
      <w:r>
        <w:t xml:space="preserve"> министерства природных ресурсов и экологии</w:t>
      </w:r>
    </w:p>
    <w:p w:rsidR="00000000" w:rsidRDefault="00A470D1">
      <w:pPr>
        <w:pStyle w:val="ConsPlusNormal"/>
        <w:jc w:val="center"/>
      </w:pPr>
      <w:r>
        <w:t>Саратовской области от 30.06.2021 N 282)</w:t>
      </w:r>
    </w:p>
    <w:p w:rsidR="00000000" w:rsidRDefault="00A470D1">
      <w:pPr>
        <w:pStyle w:val="ConsPlusNormal"/>
        <w:jc w:val="center"/>
      </w:pPr>
    </w:p>
    <w:p w:rsidR="00000000" w:rsidRDefault="00A470D1">
      <w:pPr>
        <w:pStyle w:val="ConsPlusNormal"/>
        <w:jc w:val="center"/>
      </w:pPr>
      <w:r>
        <w:t xml:space="preserve">(введено </w:t>
      </w:r>
      <w:hyperlink r:id="rId75" w:history="1">
        <w:r>
          <w:rPr>
            <w:color w:val="0000FF"/>
          </w:rPr>
          <w:t>приказом</w:t>
        </w:r>
      </w:hyperlink>
      <w:r>
        <w:t xml:space="preserve"> министерства природных ресурсов и экологии</w:t>
      </w:r>
    </w:p>
    <w:p w:rsidR="00000000" w:rsidRDefault="00A470D1">
      <w:pPr>
        <w:pStyle w:val="ConsPlusNormal"/>
        <w:jc w:val="center"/>
      </w:pPr>
      <w:r>
        <w:t>Саратовской области от 26.10.2016 N 797)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>2.2. Государственная услуга предоставляется Министерством.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2.3. Структурным подразделением Министерства, уполномоченным на предоставление гос</w:t>
      </w:r>
      <w:r>
        <w:t>ударственной услуги, является отдел водных ресурсов Министерства.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При предоставлении государственной услуги Министерству запрещено требовать от заявителя осуществления действий, в том числе согласований, необходимых для получения государственной услуги и с</w:t>
      </w:r>
      <w:r>
        <w:t>вязанных с обращением в иные государственные органы,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</w:t>
      </w:r>
      <w:r>
        <w:t>ательными для предоставления государственных услуг, утвержденный Правительством Саратовской области.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t>Описание результата предоставления государственной услуги</w:t>
      </w:r>
    </w:p>
    <w:p w:rsidR="00000000" w:rsidRDefault="00A470D1">
      <w:pPr>
        <w:pStyle w:val="ConsPlusNormal"/>
        <w:jc w:val="center"/>
      </w:pPr>
    </w:p>
    <w:p w:rsidR="00000000" w:rsidRDefault="00A470D1">
      <w:pPr>
        <w:pStyle w:val="ConsPlusNormal"/>
        <w:jc w:val="center"/>
      </w:pPr>
      <w:r>
        <w:t xml:space="preserve">(в ред. </w:t>
      </w:r>
      <w:hyperlink r:id="rId76" w:history="1">
        <w:r>
          <w:rPr>
            <w:color w:val="0000FF"/>
          </w:rPr>
          <w:t>приказа</w:t>
        </w:r>
      </w:hyperlink>
      <w:r>
        <w:t xml:space="preserve"> министерства природных ресурсов и экологии</w:t>
      </w:r>
    </w:p>
    <w:p w:rsidR="00000000" w:rsidRDefault="00A470D1">
      <w:pPr>
        <w:pStyle w:val="ConsPlusNormal"/>
        <w:jc w:val="center"/>
      </w:pPr>
      <w:r>
        <w:t>Саратовской области от 26.10.2016 N 797)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>2.4. Конечным результатом предоставления государственной услуги является согласование расчета вероятного вреда либо отказ в согласовании расчета вероятного вред</w:t>
      </w:r>
      <w:r>
        <w:t>а.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t>Срок предоставления государственной услуги</w:t>
      </w:r>
    </w:p>
    <w:p w:rsidR="00000000" w:rsidRDefault="00A470D1">
      <w:pPr>
        <w:pStyle w:val="ConsPlusNormal"/>
        <w:jc w:val="center"/>
      </w:pPr>
    </w:p>
    <w:p w:rsidR="00000000" w:rsidRDefault="00A470D1">
      <w:pPr>
        <w:pStyle w:val="ConsPlusNormal"/>
        <w:jc w:val="center"/>
      </w:pPr>
      <w:r>
        <w:t xml:space="preserve">(введено </w:t>
      </w:r>
      <w:hyperlink r:id="rId77" w:history="1">
        <w:r>
          <w:rPr>
            <w:color w:val="0000FF"/>
          </w:rPr>
          <w:t>приказом</w:t>
        </w:r>
      </w:hyperlink>
      <w:r>
        <w:t xml:space="preserve"> министерства природных ресурсов и экологии</w:t>
      </w:r>
    </w:p>
    <w:p w:rsidR="00000000" w:rsidRDefault="00A470D1">
      <w:pPr>
        <w:pStyle w:val="ConsPlusNormal"/>
        <w:jc w:val="center"/>
      </w:pPr>
      <w:r>
        <w:t>Саратовской области от 26.10.2016 N 797)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>2.5. Срок предоста</w:t>
      </w:r>
      <w:r>
        <w:t>вления государственной услуги по согласованию расчета вероятного вреда (отказа в согласовании) не может превышать 30 календарных дней со дня регистрации заявления в Министерстве.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Срок принятия министром природных ресурсов и экологии Саратовской области решения о согласовании расчета вероятного вреда (отказа в согласовании) - 2 рабочих дня.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Срок выдачи заявителю расчета вероятного вреда - 2 рабочих дня.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Срок исправления допущенных о</w:t>
      </w:r>
      <w:r>
        <w:t>печаток и ошибок в выданных в результате предоставления государственной услуги документах - 2 рабочих дня со дня их обнаружения.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Срок приостановления предоставления государственной услуги не предусмотрен.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t>Нормативные правовые акты, регулирующие предоставл</w:t>
      </w:r>
      <w:r>
        <w:rPr>
          <w:b/>
          <w:bCs/>
        </w:rPr>
        <w:t>ение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государственной услуги</w:t>
      </w:r>
    </w:p>
    <w:p w:rsidR="00000000" w:rsidRDefault="00A470D1">
      <w:pPr>
        <w:pStyle w:val="ConsPlusNormal"/>
        <w:jc w:val="center"/>
      </w:pPr>
    </w:p>
    <w:p w:rsidR="00000000" w:rsidRDefault="00A470D1">
      <w:pPr>
        <w:pStyle w:val="ConsPlusNormal"/>
        <w:jc w:val="center"/>
      </w:pPr>
      <w:r>
        <w:t xml:space="preserve">(в ред. </w:t>
      </w:r>
      <w:hyperlink r:id="rId78" w:history="1">
        <w:r>
          <w:rPr>
            <w:color w:val="0000FF"/>
          </w:rPr>
          <w:t>приказа</w:t>
        </w:r>
      </w:hyperlink>
      <w:r>
        <w:t xml:space="preserve"> министерства природных ресурсов и экологии</w:t>
      </w:r>
    </w:p>
    <w:p w:rsidR="00000000" w:rsidRDefault="00A470D1">
      <w:pPr>
        <w:pStyle w:val="ConsPlusNormal"/>
        <w:jc w:val="center"/>
      </w:pPr>
      <w:r>
        <w:t>Саратовской области от 30.06.2021 N 282)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>2.6. Перечень нормативных правовых акт</w:t>
      </w:r>
      <w:r>
        <w:t>ов, регулирующих предоставление государственной услуги (с указанием их реквизитов и источников официального опубликования), размещается на официальном сайте Министерства в информационно-телекоммуникационной сети Интернет (</w:t>
      </w:r>
      <w:hyperlink r:id="rId79" w:history="1">
        <w:r>
          <w:rPr>
            <w:color w:val="0000FF"/>
          </w:rPr>
          <w:t>http://www.minforest.saratov.gov.ru</w:t>
        </w:r>
      </w:hyperlink>
      <w:r>
        <w:t>), в региональном реестре государственных и муниципальных услуг (функций) и на Едином портале государственных и муниципальных услуг (функций).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Министерство обеспечивает актуализацию указанного перечня на св</w:t>
      </w:r>
      <w:r>
        <w:t>оем официальном сайте, а также в соответствующем разделе регионального реестра государственных и муниципальных услуг (функций).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t>Исчерпывающий перечень документов, необходимых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в соответствии с нормативными правовыми актами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для предоставления государственно</w:t>
      </w:r>
      <w:r>
        <w:rPr>
          <w:b/>
          <w:bCs/>
        </w:rPr>
        <w:t>й услуги и услуг, которые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являются необходимыми и обязательными для предоставления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государственной услуги, подлежащих представлению заявителем</w:t>
      </w:r>
    </w:p>
    <w:p w:rsidR="00000000" w:rsidRDefault="00A470D1">
      <w:pPr>
        <w:pStyle w:val="ConsPlusNormal"/>
        <w:jc w:val="center"/>
      </w:pPr>
    </w:p>
    <w:p w:rsidR="00000000" w:rsidRDefault="00A470D1">
      <w:pPr>
        <w:pStyle w:val="ConsPlusNormal"/>
        <w:jc w:val="center"/>
      </w:pPr>
      <w:r>
        <w:t xml:space="preserve">(в ред. </w:t>
      </w:r>
      <w:hyperlink r:id="rId80" w:history="1">
        <w:r>
          <w:rPr>
            <w:color w:val="0000FF"/>
          </w:rPr>
          <w:t>приказа</w:t>
        </w:r>
      </w:hyperlink>
      <w:r>
        <w:t xml:space="preserve"> министерс</w:t>
      </w:r>
      <w:r>
        <w:t>тва природных ресурсов и экологии</w:t>
      </w:r>
    </w:p>
    <w:p w:rsidR="00000000" w:rsidRDefault="00A470D1">
      <w:pPr>
        <w:pStyle w:val="ConsPlusNormal"/>
        <w:jc w:val="center"/>
      </w:pPr>
      <w:r>
        <w:t>Саратовской области от 26.10.2016 N 797)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bookmarkStart w:id="3" w:name="Par264"/>
      <w:bookmarkEnd w:id="3"/>
      <w:r>
        <w:t xml:space="preserve">2.7. Для получения согласования расчета вероятного вреда заявитель представляет в Министерство </w:t>
      </w:r>
      <w:hyperlink w:anchor="Par646" w:history="1">
        <w:r>
          <w:rPr>
            <w:color w:val="0000FF"/>
          </w:rPr>
          <w:t>заявление</w:t>
        </w:r>
      </w:hyperlink>
      <w:r>
        <w:t xml:space="preserve"> по форме, указанной в приложении N 2 к </w:t>
      </w:r>
      <w:r>
        <w:t>настоящему административному регламенту.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Вместе с заявлением заявитель должен представить самостоятельно следующие документы: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заявление в 2 экземплярах с приложением описи (перечня) представляемых документов;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копию учредительных документов - для юридического лица;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копию документа, удостоверяющего личность - для физического лица;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lastRenderedPageBreak/>
        <w:t>расчет вероятного вреда в четырех экземплярах, подписанный владельцем ГТС.</w:t>
      </w:r>
    </w:p>
    <w:p w:rsidR="00000000" w:rsidRDefault="00A470D1">
      <w:pPr>
        <w:pStyle w:val="ConsPlusNormal"/>
        <w:jc w:val="both"/>
      </w:pPr>
      <w:r>
        <w:t xml:space="preserve">(п. 2.7 в ред. </w:t>
      </w:r>
      <w:hyperlink r:id="rId81" w:history="1">
        <w:r>
          <w:rPr>
            <w:color w:val="0000FF"/>
          </w:rPr>
          <w:t>приказа</w:t>
        </w:r>
      </w:hyperlink>
      <w:r>
        <w:t xml:space="preserve"> министерства природных ресурсов и экологии Саратовской области от 30.06.2021 N 282)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t>Исчерпывающий перечень документов, необходимых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в соответствии с нормативными правовыми актами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для предоставления госуда</w:t>
      </w:r>
      <w:r>
        <w:rPr>
          <w:b/>
          <w:bCs/>
        </w:rPr>
        <w:t>рственной услуги, которые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находятся в распоряжении государственных органов, органов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местного самоуправления и иных органов либо подведомственных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государственным органам или органам местного самоуправления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организаций, участвующих в предоставлении государст</w:t>
      </w:r>
      <w:r>
        <w:rPr>
          <w:b/>
          <w:bCs/>
        </w:rPr>
        <w:t>венных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или муниципальных услуг, и которые заявитель вправе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представить по собственной инициативе</w:t>
      </w:r>
    </w:p>
    <w:p w:rsidR="00000000" w:rsidRDefault="00A470D1">
      <w:pPr>
        <w:pStyle w:val="ConsPlusNormal"/>
        <w:jc w:val="center"/>
      </w:pPr>
    </w:p>
    <w:p w:rsidR="00000000" w:rsidRDefault="00A470D1">
      <w:pPr>
        <w:pStyle w:val="ConsPlusNormal"/>
        <w:jc w:val="center"/>
      </w:pPr>
      <w:r>
        <w:t xml:space="preserve">(введено </w:t>
      </w:r>
      <w:hyperlink r:id="rId82" w:history="1">
        <w:r>
          <w:rPr>
            <w:color w:val="0000FF"/>
          </w:rPr>
          <w:t>приказом</w:t>
        </w:r>
      </w:hyperlink>
      <w:r>
        <w:t xml:space="preserve"> министерства природных ресурсов и экологии</w:t>
      </w:r>
    </w:p>
    <w:p w:rsidR="00000000" w:rsidRDefault="00A470D1">
      <w:pPr>
        <w:pStyle w:val="ConsPlusNormal"/>
        <w:jc w:val="center"/>
      </w:pPr>
      <w:r>
        <w:t>Саратовско</w:t>
      </w:r>
      <w:r>
        <w:t>й области от 26.10.2016 N 797)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bookmarkStart w:id="4" w:name="Par285"/>
      <w:bookmarkEnd w:id="4"/>
      <w:r>
        <w:t xml:space="preserve">2.8. Кроме документов, перечисленных в </w:t>
      </w:r>
      <w:hyperlink w:anchor="Par264" w:history="1">
        <w:r>
          <w:rPr>
            <w:color w:val="0000FF"/>
          </w:rPr>
          <w:t>пункте 2.7</w:t>
        </w:r>
      </w:hyperlink>
      <w:r>
        <w:t>, заявитель вправе представить по собственной инициативе следующие документы: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2.8.1. Сведения, являющиеся, по мнению заявителя, существенны</w:t>
      </w:r>
      <w:r>
        <w:t>ми при расчете вероятного вреда (основные характеристики, параметры сооружений и водохранилища, гидрологическая характеристика водотока, последний акт обследования ГТС и т.д.).</w:t>
      </w:r>
    </w:p>
    <w:p w:rsidR="00000000" w:rsidRDefault="00A470D1">
      <w:pPr>
        <w:pStyle w:val="ConsPlusNormal"/>
        <w:spacing w:before="160"/>
        <w:ind w:firstLine="540"/>
        <w:jc w:val="both"/>
      </w:pPr>
      <w:bookmarkStart w:id="5" w:name="Par287"/>
      <w:bookmarkEnd w:id="5"/>
      <w:r>
        <w:t xml:space="preserve">2.8.2. Выписку из Единого государственного реестра юридических лиц </w:t>
      </w:r>
      <w:r>
        <w:t>- для юридического лица.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2.8.3. Выписку из Единого государственного реестра индивидуальных предпринимателей - для индивидуального предпринимателя.</w:t>
      </w:r>
    </w:p>
    <w:p w:rsidR="00000000" w:rsidRDefault="00A470D1">
      <w:pPr>
        <w:pStyle w:val="ConsPlusNormal"/>
        <w:spacing w:before="160"/>
        <w:ind w:firstLine="540"/>
        <w:jc w:val="both"/>
      </w:pPr>
      <w:bookmarkStart w:id="6" w:name="Par289"/>
      <w:bookmarkEnd w:id="6"/>
      <w:r>
        <w:t xml:space="preserve">2.8.4, 2.8.5. Утратили силу. - </w:t>
      </w:r>
      <w:hyperlink r:id="rId83" w:history="1">
        <w:r>
          <w:rPr>
            <w:color w:val="0000FF"/>
          </w:rPr>
          <w:t>Приказ</w:t>
        </w:r>
      </w:hyperlink>
      <w:r>
        <w:t xml:space="preserve"> министерства природных ресурсов и экологии Саратовской области от 30.06.2021 N 282.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 xml:space="preserve">2.9. Документы, указанные в </w:t>
      </w:r>
      <w:hyperlink w:anchor="Par264" w:history="1">
        <w:r>
          <w:rPr>
            <w:color w:val="0000FF"/>
          </w:rPr>
          <w:t>пунктах 2.7</w:t>
        </w:r>
      </w:hyperlink>
      <w:r>
        <w:t xml:space="preserve">, </w:t>
      </w:r>
      <w:hyperlink w:anchor="Par285" w:history="1">
        <w:r>
          <w:rPr>
            <w:color w:val="0000FF"/>
          </w:rPr>
          <w:t>2.8</w:t>
        </w:r>
      </w:hyperlink>
      <w:r>
        <w:t xml:space="preserve"> Административного регламента, могут быть представл</w:t>
      </w:r>
      <w:r>
        <w:t>ены заявителем на бумажном носителе или в электронной форме через региональный (http://64.gosuslugi.ru/) или федеральный (</w:t>
      </w:r>
      <w:hyperlink r:id="rId84" w:history="1">
        <w:r>
          <w:rPr>
            <w:color w:val="0000FF"/>
          </w:rPr>
          <w:t>http://www.gosuslugi.ru/</w:t>
        </w:r>
      </w:hyperlink>
      <w:r>
        <w:t>) портал государственных и муниципальных услуг.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Заявитель должен представить оригиналы документов для сличения их с копиями, если последние не заверены в установленном законодательством порядке.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После сличения специалистом отдела копий документов с оригиналами оригиналы необходимых документов возвращают</w:t>
      </w:r>
      <w:r>
        <w:t>ся заявителю.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Документы для предоставления государственной услуги хранятся в отделе.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t>Запрет требовать от заявителя представления документов,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информации или осуществления действий</w:t>
      </w:r>
    </w:p>
    <w:p w:rsidR="00000000" w:rsidRDefault="00A470D1">
      <w:pPr>
        <w:pStyle w:val="ConsPlusNormal"/>
        <w:jc w:val="center"/>
      </w:pPr>
    </w:p>
    <w:p w:rsidR="00000000" w:rsidRDefault="00A470D1">
      <w:pPr>
        <w:pStyle w:val="ConsPlusNormal"/>
        <w:jc w:val="center"/>
      </w:pPr>
      <w:r>
        <w:t xml:space="preserve">(в ред. </w:t>
      </w:r>
      <w:hyperlink r:id="rId85" w:history="1">
        <w:r>
          <w:rPr>
            <w:color w:val="0000FF"/>
          </w:rPr>
          <w:t>приказа</w:t>
        </w:r>
      </w:hyperlink>
      <w:r>
        <w:t xml:space="preserve"> министерства природных ресурсов и экологии</w:t>
      </w:r>
    </w:p>
    <w:p w:rsidR="00000000" w:rsidRDefault="00A470D1">
      <w:pPr>
        <w:pStyle w:val="ConsPlusNormal"/>
        <w:jc w:val="center"/>
      </w:pPr>
      <w:r>
        <w:t>Саратовской области от 24.01.2019 N 70)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>При предоставлении государственной услуги запрещается требовать от заявителя: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представления документов и информации или осуществления действий,</w:t>
      </w:r>
      <w:r>
        <w:t xml:space="preserve">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представления документов и информации, которые в соответствии с нормативными пра</w:t>
      </w:r>
      <w:r>
        <w:t>вовыми актами Российской Федерации, нормативными правовыми актами области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</w:t>
      </w:r>
      <w:r>
        <w:t xml:space="preserve">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86" w:history="1">
        <w:r>
          <w:rPr>
            <w:color w:val="0000FF"/>
          </w:rPr>
          <w:t>части 6 статьи 7</w:t>
        </w:r>
      </w:hyperlink>
      <w:r>
        <w:t xml:space="preserve"> Федерального закона "Об организации предоставления государственных и муниципальных услуг";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представления документов или информации, отсутствие и (или) недостоверность которых не указывались при первоначальн</w:t>
      </w:r>
      <w:r>
        <w:t xml:space="preserve">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</w:t>
      </w:r>
      <w:hyperlink r:id="rId87" w:history="1">
        <w:r>
          <w:rPr>
            <w:color w:val="0000FF"/>
          </w:rPr>
          <w:t>пункто</w:t>
        </w:r>
        <w:r>
          <w:rPr>
            <w:color w:val="0000FF"/>
          </w:rPr>
          <w:t>м 4 части 1 статьи 7</w:t>
        </w:r>
      </w:hyperlink>
      <w:r>
        <w:t xml:space="preserve"> Федерального закона "Об организации предоставления государственных и муниципальных услуг";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88" w:history="1">
        <w:r>
          <w:rPr>
            <w:color w:val="0000FF"/>
          </w:rPr>
          <w:t>пунктом 7.2 части 1 статьи 16</w:t>
        </w:r>
      </w:hyperlink>
      <w:r>
        <w:t xml:space="preserve"> Федерального закона "Об организации предоставления государственных и муниципальных услуг", за исключением случаев, если нанесение отметок на такие документы либо</w:t>
      </w:r>
      <w:r>
        <w:t xml:space="preserve"> их изъятие является необходимым условием предоставления государственной услуги, и иных случаев, установленных федеральными законами;</w:t>
      </w:r>
    </w:p>
    <w:p w:rsidR="00000000" w:rsidRDefault="00A470D1">
      <w:pPr>
        <w:pStyle w:val="ConsPlusNormal"/>
        <w:jc w:val="both"/>
      </w:pPr>
      <w:r>
        <w:t xml:space="preserve">(абзац введен </w:t>
      </w:r>
      <w:hyperlink r:id="rId89" w:history="1">
        <w:r>
          <w:rPr>
            <w:color w:val="0000FF"/>
          </w:rPr>
          <w:t>приказом</w:t>
        </w:r>
      </w:hyperlink>
      <w:r>
        <w:t xml:space="preserve"> министерств</w:t>
      </w:r>
      <w:r>
        <w:t>а природных ресурсов и экологии Саратовской области от 30.06.2021 N 282)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органы, органы местного самоуправлен</w:t>
      </w:r>
      <w:r>
        <w:t xml:space="preserve">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90" w:history="1">
        <w:r>
          <w:rPr>
            <w:color w:val="0000FF"/>
          </w:rPr>
          <w:t>ча</w:t>
        </w:r>
        <w:r>
          <w:rPr>
            <w:color w:val="0000FF"/>
          </w:rPr>
          <w:t>сти 1 статьи 9</w:t>
        </w:r>
      </w:hyperlink>
      <w:r>
        <w:t xml:space="preserve"> Федерального закона от 27 июля 2010 года N 210-ФЗ "Об организации предоставления государственных и муниципальных услуг".</w:t>
      </w:r>
    </w:p>
    <w:p w:rsidR="00000000" w:rsidRDefault="00A470D1">
      <w:pPr>
        <w:pStyle w:val="ConsPlusNormal"/>
        <w:jc w:val="both"/>
      </w:pPr>
      <w:r>
        <w:t xml:space="preserve">(абзац введен </w:t>
      </w:r>
      <w:hyperlink r:id="rId91" w:history="1">
        <w:r>
          <w:rPr>
            <w:color w:val="0000FF"/>
          </w:rPr>
          <w:t>приказом</w:t>
        </w:r>
      </w:hyperlink>
      <w:r>
        <w:t xml:space="preserve"> минист</w:t>
      </w:r>
      <w:r>
        <w:t>ерства природных ресурсов и экологии Саратовской области от 23.09.2021 N 438)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t>Исчерпывающий перечень оснований для отказа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в приеме документов, необходимых для предоставления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государственной услуги</w:t>
      </w:r>
    </w:p>
    <w:p w:rsidR="00000000" w:rsidRDefault="00A470D1">
      <w:pPr>
        <w:pStyle w:val="ConsPlusNormal"/>
        <w:jc w:val="both"/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A470D1">
            <w:pPr>
              <w:pStyle w:val="ConsPlusNormal"/>
              <w:jc w:val="both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A470D1">
            <w:pPr>
              <w:pStyle w:val="ConsPlusNormal"/>
              <w:jc w:val="both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A470D1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КонсультантПлюс: примечание.</w:t>
            </w:r>
          </w:p>
          <w:p w:rsidR="00000000" w:rsidRDefault="00A470D1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Нумерация подпунктов дана в соответствии с официальным текстом документа.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A470D1">
            <w:pPr>
              <w:pStyle w:val="ConsPlusNormal"/>
              <w:jc w:val="both"/>
              <w:rPr>
                <w:color w:val="392C69"/>
              </w:rPr>
            </w:pPr>
          </w:p>
        </w:tc>
      </w:tr>
    </w:tbl>
    <w:p w:rsidR="00000000" w:rsidRDefault="00A470D1">
      <w:pPr>
        <w:pStyle w:val="ConsPlusNormal"/>
        <w:spacing w:before="200"/>
        <w:ind w:firstLine="540"/>
        <w:jc w:val="both"/>
      </w:pPr>
      <w:r>
        <w:t>2.11. Оснований для отказа в приеме поступивших в Министерство документов для предоставления государственной услуги не предусмотрено.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t>Исчерпывающий перечень оснований для приостан</w:t>
      </w:r>
      <w:r>
        <w:rPr>
          <w:b/>
          <w:bCs/>
        </w:rPr>
        <w:t>овления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или отказа в предоставлении государственной услуги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>2.12. Оснований для приостановления предоставления государственной услуги не предусмотрено.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2.13. Основаниями для отказа в согласовании расчета вероятного вреда, который может быть причинен на территории области в результате аварии гидротехнического сооружения, являются: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 xml:space="preserve">1) представление заявителем документов, предусмотренных </w:t>
      </w:r>
      <w:hyperlink w:anchor="Par264" w:history="1">
        <w:r>
          <w:rPr>
            <w:color w:val="0000FF"/>
          </w:rPr>
          <w:t>пунктом 2.7</w:t>
        </w:r>
      </w:hyperlink>
      <w:r>
        <w:t xml:space="preserve"> Административного регламента, не в полном объеме;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2) несоответствие представленных документов требованиям действующего законодательства.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t>Перечень услуг, которые являются необходимыми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и обязательными для предоставления государственной услуг</w:t>
      </w:r>
      <w:r>
        <w:rPr>
          <w:b/>
          <w:bCs/>
        </w:rPr>
        <w:t>и,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в том числе сведения о документе (документах), выдаваемом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(выдаваемых) организациями, участвующими в предоставлении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государственной услуги</w:t>
      </w:r>
    </w:p>
    <w:p w:rsidR="00000000" w:rsidRDefault="00A470D1">
      <w:pPr>
        <w:pStyle w:val="ConsPlusNormal"/>
        <w:jc w:val="center"/>
      </w:pPr>
    </w:p>
    <w:p w:rsidR="00000000" w:rsidRDefault="00A470D1">
      <w:pPr>
        <w:pStyle w:val="ConsPlusNormal"/>
        <w:jc w:val="center"/>
      </w:pPr>
      <w:r>
        <w:t xml:space="preserve">(в ред. </w:t>
      </w:r>
      <w:hyperlink r:id="rId92" w:history="1">
        <w:r>
          <w:rPr>
            <w:color w:val="0000FF"/>
          </w:rPr>
          <w:t>приказа</w:t>
        </w:r>
      </w:hyperlink>
      <w:r>
        <w:t xml:space="preserve"> министерст</w:t>
      </w:r>
      <w:r>
        <w:t>ва природных ресурсов и экологии</w:t>
      </w:r>
    </w:p>
    <w:p w:rsidR="00000000" w:rsidRDefault="00A470D1">
      <w:pPr>
        <w:pStyle w:val="ConsPlusNormal"/>
        <w:jc w:val="center"/>
      </w:pPr>
      <w:r>
        <w:t>Саратовской области от 26.10.2016 N 797)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>2.14. Услуги, которые являются необходимыми и обязательными для предоставления государственной услуги, отсутствуют.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t>Порядок, размер и основания взимания государственной пошлины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или</w:t>
      </w:r>
      <w:r>
        <w:rPr>
          <w:b/>
          <w:bCs/>
        </w:rPr>
        <w:t xml:space="preserve"> иной платы, взимаемой за предоставление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государственной услуги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>2.15. Предоставление государственной услуги осуществляется на бесплатной основе.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t>Максимальный срок ожидания в очереди при подаче запроса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о предоставлении государственной услуги и при получен</w:t>
      </w:r>
      <w:r>
        <w:rPr>
          <w:b/>
          <w:bCs/>
        </w:rPr>
        <w:t>ии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результата предоставления государственной услуги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>2.16. Максимальный срок ожидания в очереди при подаче запроса и при получении результата по предоставлению государственной услуги не должен превышать 15 минут.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2.17. Максимальный срок ожидания в очереди на прием к должностному лицу Министерства для получения консультации не должен превышать 15 минут.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t>Срок и порядок регистрации запроса заявителя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о предоставлении государственной услуги и услуги,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предоставляемой ор</w:t>
      </w:r>
      <w:r>
        <w:rPr>
          <w:b/>
          <w:bCs/>
        </w:rPr>
        <w:t>ганизацией, участвующей в предоставлении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государственной услуги, в том числе в электронной форме</w:t>
      </w:r>
    </w:p>
    <w:p w:rsidR="00000000" w:rsidRDefault="00A470D1">
      <w:pPr>
        <w:pStyle w:val="ConsPlusNormal"/>
        <w:jc w:val="center"/>
      </w:pPr>
      <w:r>
        <w:t xml:space="preserve">(в ред. </w:t>
      </w:r>
      <w:hyperlink r:id="rId93" w:history="1">
        <w:r>
          <w:rPr>
            <w:color w:val="0000FF"/>
          </w:rPr>
          <w:t>приказа</w:t>
        </w:r>
      </w:hyperlink>
      <w:r>
        <w:t xml:space="preserve"> министерства природных ресурсов и экологии</w:t>
      </w:r>
    </w:p>
    <w:p w:rsidR="00000000" w:rsidRDefault="00A470D1">
      <w:pPr>
        <w:pStyle w:val="ConsPlusNormal"/>
        <w:jc w:val="center"/>
      </w:pPr>
      <w:r>
        <w:t>Саратовской области от 30.06.2021 N 282)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>2.18. Запрос о предоставлении государственной услуги подлежит обязательной регистрации в течение одного рабочего дня с момента поступления.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t>Порядок получения информации заявителями по вопросам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предоставления госуд</w:t>
      </w:r>
      <w:r>
        <w:rPr>
          <w:b/>
          <w:bCs/>
        </w:rPr>
        <w:t>арственной услуги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 xml:space="preserve">Утратил силу. - </w:t>
      </w:r>
      <w:hyperlink r:id="rId94" w:history="1">
        <w:r>
          <w:rPr>
            <w:color w:val="0000FF"/>
          </w:rPr>
          <w:t>Приказ</w:t>
        </w:r>
      </w:hyperlink>
      <w:r>
        <w:t xml:space="preserve"> министерства природных ресурсов и экологии Саратовской области от 30.06.2021 N 282.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t>Требования к помещениям, в которых предос</w:t>
      </w:r>
      <w:r>
        <w:rPr>
          <w:b/>
          <w:bCs/>
        </w:rPr>
        <w:t>тавляется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государственная услуга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>2.20. Помещения для непосредственного приема заявителей оборудуются информационными табличками с указанием номера кабинета, режима работы, времени перерыва на обед. Места для информирования, предназначенные для ознакомлени</w:t>
      </w:r>
      <w:r>
        <w:t>я заявителей с информационными материалами, оборудуются: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информационными стендами;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 xml:space="preserve">специально оборудованными местами для оформления документов, которые обеспечиваются образцами заполнения </w:t>
      </w:r>
      <w:r>
        <w:lastRenderedPageBreak/>
        <w:t>документов.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2.20.1. Рабочее место каждого специалиста отдела оборуду</w:t>
      </w:r>
      <w:r>
        <w:t>ется персональным компьютером с возможностью доступа к необходимым информационным базам данных, печатающим устройством, а также офисным креслом для персонала.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2.20.2. Помещения оборудуются противопожарной системой и средствами пожаротушения.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2.20.3. Помещения, в которых предоставляется государственная услуга, места ожидания, места для заполнения запросов о предоставлении государственной услуги, информационные стенды с образцами их заполнения и перечнем документов, необходимых для предоставлени</w:t>
      </w:r>
      <w:r>
        <w:t>я государственной услуги, оборудуются в соответствии с законодательством Российской Федерации о социальной защите инвалидов с целью обеспечения доступности указанных объектов для инвалидов.</w:t>
      </w:r>
    </w:p>
    <w:p w:rsidR="00000000" w:rsidRDefault="00A470D1">
      <w:pPr>
        <w:pStyle w:val="ConsPlusNormal"/>
        <w:jc w:val="both"/>
      </w:pPr>
      <w:r>
        <w:t xml:space="preserve">(п. 2.20.3 введен </w:t>
      </w:r>
      <w:hyperlink r:id="rId95" w:history="1">
        <w:r>
          <w:rPr>
            <w:color w:val="0000FF"/>
          </w:rPr>
          <w:t>приказом</w:t>
        </w:r>
      </w:hyperlink>
      <w:r>
        <w:t xml:space="preserve"> министерства природных ресурсов и экологии Саратовской области от 14.12.2015 N 582)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2.20.4. Для заявителей, являющихся инвалидами, создаются надлежащие условия, обеспечивающие доступность государственной усл</w:t>
      </w:r>
      <w:r>
        <w:t>уги: вход в здание Министерства оборудуется кнопкой вызова сотрудника Министерства, расширенным проходом, позволяющим обеспечить беспрепятственный доступ инвалидов, включая инвалидов, использующих кресла-коляски; при входе, выходе и перемещении по зданию М</w:t>
      </w:r>
      <w:r>
        <w:t>инистерства сотрудниками Министерства инвалидам оказывается содействие (при необходимости); помощь инвалидам предоставляется в доступной для них форме.</w:t>
      </w:r>
    </w:p>
    <w:p w:rsidR="00000000" w:rsidRDefault="00A470D1">
      <w:pPr>
        <w:pStyle w:val="ConsPlusNormal"/>
        <w:jc w:val="both"/>
      </w:pPr>
      <w:r>
        <w:t xml:space="preserve">(п. 2.20.4 введен </w:t>
      </w:r>
      <w:hyperlink r:id="rId96" w:history="1">
        <w:r>
          <w:rPr>
            <w:color w:val="0000FF"/>
          </w:rPr>
          <w:t>пр</w:t>
        </w:r>
        <w:r>
          <w:rPr>
            <w:color w:val="0000FF"/>
          </w:rPr>
          <w:t>иказом</w:t>
        </w:r>
      </w:hyperlink>
      <w:r>
        <w:t xml:space="preserve"> министерства природных ресурсов и экологии Саратовской области от 26.10.2016 N 797)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t>Показатели доступности и качества государственной услуги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>2.21. Показатели доступности государственной услуги: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1) рациональный процесс предоставления государстве</w:t>
      </w:r>
      <w:r>
        <w:t>нной услуги;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2) ясность информации, объясняющей процедуры оказания государственной услуги;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3)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технологий;</w:t>
      </w:r>
    </w:p>
    <w:p w:rsidR="00000000" w:rsidRDefault="00A470D1">
      <w:pPr>
        <w:pStyle w:val="ConsPlusNormal"/>
        <w:jc w:val="both"/>
      </w:pPr>
      <w:r>
        <w:t>(пп. 3 в ре</w:t>
      </w:r>
      <w:r>
        <w:t xml:space="preserve">д. </w:t>
      </w:r>
      <w:hyperlink r:id="rId97" w:history="1">
        <w:r>
          <w:rPr>
            <w:color w:val="0000FF"/>
          </w:rPr>
          <w:t>приказа</w:t>
        </w:r>
      </w:hyperlink>
      <w:r>
        <w:t xml:space="preserve"> министерства природных ресурсов и экологии Саратовской области от 26.10.2016 N 797)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4) доступность перечня документов для предоставления государственной услуг</w:t>
      </w:r>
      <w:r>
        <w:t>и на официальной странице Министерства и информационном стенде;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5) возможность получения государственной услуги по экстерриториальному принципу отсутствует;</w:t>
      </w:r>
    </w:p>
    <w:p w:rsidR="00000000" w:rsidRDefault="00A470D1">
      <w:pPr>
        <w:pStyle w:val="ConsPlusNormal"/>
        <w:jc w:val="both"/>
      </w:pPr>
      <w:r>
        <w:t xml:space="preserve">(пп. 5 введен </w:t>
      </w:r>
      <w:hyperlink r:id="rId98" w:history="1">
        <w:r>
          <w:rPr>
            <w:color w:val="0000FF"/>
          </w:rPr>
          <w:t>приказом</w:t>
        </w:r>
      </w:hyperlink>
      <w:r>
        <w:t xml:space="preserve"> министерства природных ресурсов и экологии Саратовской области от 30.06.2021 N 282)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6) возможность получения государственной услуги посредством запроса о предоставлении нескольких государственных и (или) муниципальных услуг в многофункциональны</w:t>
      </w:r>
      <w:r>
        <w:t>х центрах предоставления государственных и муниципальных услуг, отсутствует.</w:t>
      </w:r>
    </w:p>
    <w:p w:rsidR="00000000" w:rsidRDefault="00A470D1">
      <w:pPr>
        <w:pStyle w:val="ConsPlusNormal"/>
        <w:jc w:val="both"/>
      </w:pPr>
      <w:r>
        <w:t xml:space="preserve">(пп. 6 введен </w:t>
      </w:r>
      <w:hyperlink r:id="rId99" w:history="1">
        <w:r>
          <w:rPr>
            <w:color w:val="0000FF"/>
          </w:rPr>
          <w:t>приказом</w:t>
        </w:r>
      </w:hyperlink>
      <w:r>
        <w:t xml:space="preserve"> министерства природных ресурсов и экологии Саратовской области от 30</w:t>
      </w:r>
      <w:r>
        <w:t>.06.2021 N 282)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2.21.1. Показатели качества государственной услуги: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1) соответствие требованиям настоящего Административного регламента;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2) качество подготовленных в процессе оказания государственной услуги документов;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3) соблюдение сроков предоставления г</w:t>
      </w:r>
      <w:r>
        <w:t>осударственной услуги;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4) отсутствие (наличие) нарушений требований законодательства о предоставлении государственных услуг;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5) количество взаимодействий заявителя с должностными лицами при предоставлении государственной услуги и их продолжительность.</w:t>
      </w:r>
    </w:p>
    <w:p w:rsidR="00000000" w:rsidRDefault="00A470D1">
      <w:pPr>
        <w:pStyle w:val="ConsPlusNormal"/>
        <w:jc w:val="both"/>
      </w:pPr>
      <w:r>
        <w:t>(пп.</w:t>
      </w:r>
      <w:r>
        <w:t xml:space="preserve"> 5 введен </w:t>
      </w:r>
      <w:hyperlink r:id="rId100" w:history="1">
        <w:r>
          <w:rPr>
            <w:color w:val="0000FF"/>
          </w:rPr>
          <w:t>приказом</w:t>
        </w:r>
      </w:hyperlink>
      <w:r>
        <w:t xml:space="preserve"> министерства природных ресурсов и экологии Саратовской области от 26.10.2016 N 797)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2.21.2. Информирование о порядке и сроках предоставления государст</w:t>
      </w:r>
      <w:r>
        <w:t>венной услуги, о порядке досудебного (внесудебного) обжалования решений и действий (бездействия) государственного органа, предоставляющего государственную услугу, а также его должностных лиц, может осуществляться в электронной форме через многофункциональн</w:t>
      </w:r>
      <w:r>
        <w:t xml:space="preserve">ый центр предоставления государственных и муниципальных услуг, а также через федеральную государственную информационную систему "Единый портал государственных и муниципальных услуг (функций)", в случае предоставления государственной услуги через указанные </w:t>
      </w:r>
      <w:r>
        <w:t>системы.</w:t>
      </w:r>
    </w:p>
    <w:p w:rsidR="00000000" w:rsidRDefault="00A470D1">
      <w:pPr>
        <w:pStyle w:val="ConsPlusNormal"/>
        <w:jc w:val="both"/>
      </w:pPr>
      <w:r>
        <w:t xml:space="preserve">(п. 2.21.2 введен </w:t>
      </w:r>
      <w:hyperlink r:id="rId101" w:history="1">
        <w:r>
          <w:rPr>
            <w:color w:val="0000FF"/>
          </w:rPr>
          <w:t>приказом</w:t>
        </w:r>
      </w:hyperlink>
      <w:r>
        <w:t xml:space="preserve"> министерства природных ресурсов и экологии Саратовской области от 26.10.2016 N 797)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2.21.3. Количество и продолжительность взаимодействий заявителя с должностными лицами Министерства при предоставлении государственной услуги определяется составом, последовательностью и сроками выполнения конкретных административных процедур и администрати</w:t>
      </w:r>
      <w:r>
        <w:t xml:space="preserve">вных действий в соответствии с </w:t>
      </w:r>
      <w:hyperlink w:anchor="Par410" w:history="1">
        <w:r>
          <w:rPr>
            <w:color w:val="0000FF"/>
          </w:rPr>
          <w:t>разделом III</w:t>
        </w:r>
      </w:hyperlink>
      <w:r>
        <w:t xml:space="preserve"> настоящего Административного регламента.</w:t>
      </w:r>
    </w:p>
    <w:p w:rsidR="00000000" w:rsidRDefault="00A470D1">
      <w:pPr>
        <w:pStyle w:val="ConsPlusNormal"/>
        <w:jc w:val="both"/>
      </w:pPr>
      <w:r>
        <w:t xml:space="preserve">(п. 2.21.3 введен </w:t>
      </w:r>
      <w:hyperlink r:id="rId102" w:history="1">
        <w:r>
          <w:rPr>
            <w:color w:val="0000FF"/>
          </w:rPr>
          <w:t>приказом</w:t>
        </w:r>
      </w:hyperlink>
      <w:r>
        <w:t xml:space="preserve"> министерства природных ресурсов и</w:t>
      </w:r>
      <w:r>
        <w:t xml:space="preserve"> экологии Саратовской области от 26.10.2016 N 797)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t>Иные требования</w:t>
      </w:r>
    </w:p>
    <w:p w:rsidR="00000000" w:rsidRDefault="00A470D1">
      <w:pPr>
        <w:pStyle w:val="ConsPlusNormal"/>
        <w:jc w:val="center"/>
      </w:pPr>
    </w:p>
    <w:p w:rsidR="00000000" w:rsidRDefault="00A470D1">
      <w:pPr>
        <w:pStyle w:val="ConsPlusNormal"/>
        <w:jc w:val="center"/>
      </w:pPr>
      <w:r>
        <w:t xml:space="preserve">(введено </w:t>
      </w:r>
      <w:hyperlink r:id="rId103" w:history="1">
        <w:r>
          <w:rPr>
            <w:color w:val="0000FF"/>
          </w:rPr>
          <w:t>приказом</w:t>
        </w:r>
      </w:hyperlink>
      <w:r>
        <w:t xml:space="preserve"> министерства природных ресурсов и экологии</w:t>
      </w:r>
    </w:p>
    <w:p w:rsidR="00000000" w:rsidRDefault="00A470D1">
      <w:pPr>
        <w:pStyle w:val="ConsPlusNormal"/>
        <w:jc w:val="center"/>
      </w:pPr>
      <w:r>
        <w:t>Саратовской области от 30.06.2021 N 28</w:t>
      </w:r>
      <w:r>
        <w:t>2)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 xml:space="preserve">2.21.4. Государственная услуга не предоставляется по экстерриториальному принципу, предусмотренному </w:t>
      </w:r>
      <w:hyperlink r:id="rId104" w:history="1">
        <w:r>
          <w:rPr>
            <w:color w:val="0000FF"/>
          </w:rPr>
          <w:t>частью 8.1 статьи 7</w:t>
        </w:r>
      </w:hyperlink>
      <w:r>
        <w:t xml:space="preserve"> Федерального закона от 27 июля 2010 года N 210-ФЗ "</w:t>
      </w:r>
      <w:r>
        <w:t>Об организации предоставления государственных и муниципальных услуг".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 xml:space="preserve">Государственная услуга не предоставляется в упреждающем (проактивном) режиме, предусмотренном </w:t>
      </w:r>
      <w:hyperlink r:id="rId105" w:history="1">
        <w:r>
          <w:rPr>
            <w:color w:val="0000FF"/>
          </w:rPr>
          <w:t>частью 1 стать</w:t>
        </w:r>
        <w:r>
          <w:rPr>
            <w:color w:val="0000FF"/>
          </w:rPr>
          <w:t>и 7.3</w:t>
        </w:r>
      </w:hyperlink>
      <w:r>
        <w:t xml:space="preserve"> Федерального закона от 27 июля 2010 года N 210-ФЗ "Об организации предоставления государственных и муниципальных услуг".</w:t>
      </w:r>
    </w:p>
    <w:p w:rsidR="00000000" w:rsidRDefault="00A470D1">
      <w:pPr>
        <w:pStyle w:val="ConsPlusNormal"/>
        <w:jc w:val="both"/>
      </w:pPr>
      <w:r>
        <w:lastRenderedPageBreak/>
        <w:t xml:space="preserve">(п. 2.21.4 в ред. </w:t>
      </w:r>
      <w:hyperlink r:id="rId106" w:history="1">
        <w:r>
          <w:rPr>
            <w:color w:val="0000FF"/>
          </w:rPr>
          <w:t>приказа</w:t>
        </w:r>
      </w:hyperlink>
      <w:r>
        <w:t xml:space="preserve"> министерства</w:t>
      </w:r>
      <w:r>
        <w:t xml:space="preserve"> природных ресурсов и экологии Саратовской области от 23.09.2021 N 438)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1"/>
        <w:rPr>
          <w:b/>
          <w:bCs/>
        </w:rPr>
      </w:pPr>
      <w:bookmarkStart w:id="7" w:name="Par410"/>
      <w:bookmarkEnd w:id="7"/>
      <w:r>
        <w:rPr>
          <w:b/>
          <w:bCs/>
        </w:rPr>
        <w:t>III. СОСТАВ, ПОСЛЕДОВАТЕЛЬНОСТЬ И СРОКИ ВЫПОЛНЕНИЯ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АДМИНИСТРАТИВНЫХ ПРОЦЕДУР (ДЕЙСТВИЙ), ТРЕБОВАНИЯ К ПОРЯДКУ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ИХ ВЫПОЛНЕНИЯ, В ТОМ ЧИСЛЕ ОСОБЕННОСТЕЙ ВЫПОЛНЕНИЯ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АДМИНИСТРА</w:t>
      </w:r>
      <w:r>
        <w:rPr>
          <w:b/>
          <w:bCs/>
        </w:rPr>
        <w:t>ТИВНЫХ ПРОЦЕДУР (ДЕЙСТВИЙ) В ЭЛЕКТРОННОЙ ФОРМЕ</w:t>
      </w:r>
    </w:p>
    <w:p w:rsidR="00000000" w:rsidRDefault="00A470D1">
      <w:pPr>
        <w:pStyle w:val="ConsPlusNormal"/>
        <w:jc w:val="center"/>
      </w:pPr>
      <w:r>
        <w:t xml:space="preserve">(в ред. </w:t>
      </w:r>
      <w:hyperlink r:id="rId107" w:history="1">
        <w:r>
          <w:rPr>
            <w:color w:val="0000FF"/>
          </w:rPr>
          <w:t>приказа</w:t>
        </w:r>
      </w:hyperlink>
      <w:r>
        <w:t xml:space="preserve"> министерства природных ресурсов и экологии</w:t>
      </w:r>
    </w:p>
    <w:p w:rsidR="00000000" w:rsidRDefault="00A470D1">
      <w:pPr>
        <w:pStyle w:val="ConsPlusNormal"/>
        <w:jc w:val="center"/>
      </w:pPr>
      <w:r>
        <w:t>Саратовской области от 30.06.2021 N 282)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t>Исчерпывающий перече</w:t>
      </w:r>
      <w:r>
        <w:rPr>
          <w:b/>
          <w:bCs/>
        </w:rPr>
        <w:t>нь административных процедур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>3.1. Предоставление государственной услуги включает в себя следующие административные процедуры: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прием и регистрация заявления о согласовании расчета вероятного вреда, который может быть причинен на территории Саратовской обла</w:t>
      </w:r>
      <w:r>
        <w:t>сти в результате аварии гидротехнического сооружения и прилагаемых документов, необходимых для оказания государственной услуги;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рассмотрение заявления о согласовании расчета вероятного вреда, который может быть причинен на территории Саратовской области в результате аварии гидротехнического сооружения, и прилагаемых к нему документов;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запрос документов на основе межведомственного и</w:t>
      </w:r>
      <w:r>
        <w:t>нформационного взаимодействия;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выдача согласованного расчета вероятного вреда, который может быть причинен на территории Саратовской области в результате аварии гидротехнического сооружения или мотивированного отказа;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получение заявителем сведений о ходе в</w:t>
      </w:r>
      <w:r>
        <w:t>ыполнения запроса о предоставлении государственной услуги.</w:t>
      </w:r>
    </w:p>
    <w:p w:rsidR="00000000" w:rsidRDefault="00A470D1">
      <w:pPr>
        <w:pStyle w:val="ConsPlusNormal"/>
        <w:jc w:val="both"/>
      </w:pPr>
      <w:r>
        <w:t xml:space="preserve">(абзац введен </w:t>
      </w:r>
      <w:hyperlink r:id="rId108" w:history="1">
        <w:r>
          <w:rPr>
            <w:color w:val="0000FF"/>
          </w:rPr>
          <w:t>приказом</w:t>
        </w:r>
      </w:hyperlink>
      <w:r>
        <w:t xml:space="preserve"> министерства природных ресурсов и экологии Саратовской области от 26.10.2016 N 797)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Час</w:t>
      </w:r>
      <w:r>
        <w:t xml:space="preserve">ть вторая утратила силу. - </w:t>
      </w:r>
      <w:hyperlink r:id="rId109" w:history="1">
        <w:r>
          <w:rPr>
            <w:color w:val="0000FF"/>
          </w:rPr>
          <w:t>Приказ</w:t>
        </w:r>
      </w:hyperlink>
      <w:r>
        <w:t xml:space="preserve"> министерства природных ресурсов и экологии Саратовской области от 24.01.2019 N 70.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t>Прием и регистрация заявления о согласовании расче</w:t>
      </w:r>
      <w:r>
        <w:rPr>
          <w:b/>
          <w:bCs/>
        </w:rPr>
        <w:t>та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вероятного вреда, который может быть причинен на территории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Саратовской области в результате аварии гидротехнического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сооружения и прилагаемых документов, необходимых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для оказания государственной услуги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>3.2. Основанием для начала административной проце</w:t>
      </w:r>
      <w:r>
        <w:t>дуры является личное обращение заявителя в Министерство с комплектом документов, необходимых для получения согласования расчета вероятного вреда, либо получение Министерством комплекта документов по почте.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3.3. Заявление о согласовании расчета вероятного в</w:t>
      </w:r>
      <w:r>
        <w:t xml:space="preserve">реда, который может быть причинен на территории Саратовской области в результате аварии гидротехнического сооружения, подается в Министерство лично заявителем либо направляется по почте с приложением необходимых документов в соответствии с </w:t>
      </w:r>
      <w:hyperlink w:anchor="Par264" w:history="1">
        <w:r>
          <w:rPr>
            <w:color w:val="0000FF"/>
          </w:rPr>
          <w:t>пунктом 2.7</w:t>
        </w:r>
      </w:hyperlink>
      <w:r>
        <w:t xml:space="preserve"> Административного регламента.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3.4. Заявление и прилагаемые к нему документы (далее - дело заявителя) подлежат регистрации в день его поступления в Министерство специалистами Министерства, ответственными за регистрацию входящей корреспон</w:t>
      </w:r>
      <w:r>
        <w:t xml:space="preserve">денции, в соответствии с </w:t>
      </w:r>
      <w:hyperlink r:id="rId110" w:history="1">
        <w:r>
          <w:rPr>
            <w:color w:val="0000FF"/>
          </w:rPr>
          <w:t>Инструкцией</w:t>
        </w:r>
      </w:hyperlink>
      <w:r>
        <w:t xml:space="preserve"> по делопроизводству в органах исполнительной власти Саратовской области, утвержденной постановлением Губернатора Саратовской област</w:t>
      </w:r>
      <w:r>
        <w:t>и от 1 июня 2006 г. N 88.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3.5. В день регистрации заявления оно вместе с прилагаемыми документами направляется министру природных ресурсов и экологии области, который в течение одного рабочего дня с момента поступления направляет его в отдел.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3.6. Результа</w:t>
      </w:r>
      <w:r>
        <w:t xml:space="preserve">том административной процедуры является прием и регистрация заявления о согласовании расчета вероятного вреда, который может быть причинен на территории Саратовской области в результате аварии гидротехнического сооружения (далее - заявление) и прилагаемых </w:t>
      </w:r>
      <w:r>
        <w:t>документов, необходимых для оказания государственной услуги, а также передача их специалисту отдела для рассмотрения.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t>Рассмотрение заявления о согласовании расчета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вероятного вреда, который может быть причинен на территории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Саратовской области в результат</w:t>
      </w:r>
      <w:r>
        <w:rPr>
          <w:b/>
          <w:bCs/>
        </w:rPr>
        <w:t>е аварии гидротехнического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сооружения, и прилагаемых к нему документов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>3.7. Основанием для начала административной процедуры является поступление к специалисту отдела зарегистрированного заявления с документами.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 xml:space="preserve">3.8. Специалист отдела проверяет комплектность принятых документов, правильность расчета вероятного вреда и соответствие представленных документов, указанных в </w:t>
      </w:r>
      <w:hyperlink w:anchor="Par264" w:history="1">
        <w:r>
          <w:rPr>
            <w:color w:val="0000FF"/>
          </w:rPr>
          <w:t>пункте 2.7</w:t>
        </w:r>
      </w:hyperlink>
      <w:r>
        <w:t xml:space="preserve"> и </w:t>
      </w:r>
      <w:hyperlink w:anchor="Par285" w:history="1">
        <w:r>
          <w:rPr>
            <w:color w:val="0000FF"/>
          </w:rPr>
          <w:t>2.8</w:t>
        </w:r>
      </w:hyperlink>
      <w:r>
        <w:t xml:space="preserve"> настоящего Административного ре</w:t>
      </w:r>
      <w:r>
        <w:t>гламента, требованиям нормативных правовых актов.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Специалист отдела оформляет результаты проверки и проект ответа заявителю и представляет их для согласования начальнику отдела.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3.9. При положительном результате рассмотрения и отсутствии замечаний начальни</w:t>
      </w:r>
      <w:r>
        <w:t>к отдела визирует проект ответа заявителю, а также титульный лист одного экземпляра расчета вероятного вреда. На всех экземплярах титульного листа Расчета вероятного вреда ставится отметка о согласовании. 4 экземпляра Расчета вероятного вреда и проект отве</w:t>
      </w:r>
      <w:r>
        <w:t>та заявителю направляются на подписание министру природных ресурсов и экологии области. Подпись министра природных ресурсов и экологии области заверяется печатью Министерства.</w:t>
      </w:r>
    </w:p>
    <w:p w:rsidR="00000000" w:rsidRDefault="00A470D1">
      <w:pPr>
        <w:pStyle w:val="ConsPlusNormal"/>
        <w:jc w:val="both"/>
      </w:pPr>
      <w:r>
        <w:lastRenderedPageBreak/>
        <w:t xml:space="preserve">(в ред. </w:t>
      </w:r>
      <w:hyperlink r:id="rId111" w:history="1">
        <w:r>
          <w:rPr>
            <w:color w:val="0000FF"/>
          </w:rPr>
          <w:t>приказа</w:t>
        </w:r>
      </w:hyperlink>
      <w:r>
        <w:t xml:space="preserve"> министерства природных ресурсов и экологии Саратовской области от 30.06.2021 N 282)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3.10. При наличии оснований для отказа в предоставлении государственной услуги заявителю в письменной форме на бланке Министерства готовится мотивир</w:t>
      </w:r>
      <w:r>
        <w:t>ованный отказ в согласовании расчета вероятного вреда с приложением замечаний.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Максимальное время, затраченное на административную процедуру, не должно превышать 30 календарных дней.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t>Запрос документов на основе межведомственного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информационного взаимодейс</w:t>
      </w:r>
      <w:r>
        <w:rPr>
          <w:b/>
          <w:bCs/>
        </w:rPr>
        <w:t>твия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 xml:space="preserve">3.11. Основанием для начала административной процедуры по запросу документов на основе межведомственного информационного взаимодействия является непредставление заявителями по собственной инициативе (самостоятельно) документов, указанных в </w:t>
      </w:r>
      <w:hyperlink w:anchor="Par287" w:history="1">
        <w:r>
          <w:rPr>
            <w:color w:val="0000FF"/>
          </w:rPr>
          <w:t>пунктах 2.8.2</w:t>
        </w:r>
      </w:hyperlink>
      <w:r>
        <w:t xml:space="preserve"> - </w:t>
      </w:r>
      <w:hyperlink w:anchor="Par289" w:history="1">
        <w:r>
          <w:rPr>
            <w:color w:val="0000FF"/>
          </w:rPr>
          <w:t>2.8.5</w:t>
        </w:r>
      </w:hyperlink>
      <w:r>
        <w:t xml:space="preserve"> настоящего Административного регламента.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 xml:space="preserve">Специалист отдела после получения документов заявителя не позднее двух рабочих дней направляет в уполномоченный орган запрос на бумажном носителе, а также </w:t>
      </w:r>
      <w:r>
        <w:t xml:space="preserve">в форме электронного документа о представлении в Министерство документов, указанных в </w:t>
      </w:r>
      <w:hyperlink w:anchor="Par287" w:history="1">
        <w:r>
          <w:rPr>
            <w:color w:val="0000FF"/>
          </w:rPr>
          <w:t>пунктах 2.8.2</w:t>
        </w:r>
      </w:hyperlink>
      <w:r>
        <w:t xml:space="preserve"> - </w:t>
      </w:r>
      <w:hyperlink w:anchor="Par289" w:history="1">
        <w:r>
          <w:rPr>
            <w:color w:val="0000FF"/>
          </w:rPr>
          <w:t>2.8.5</w:t>
        </w:r>
      </w:hyperlink>
      <w:r>
        <w:t xml:space="preserve"> настоящего Административного регламента.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веб-сервисов органов, пре</w:t>
      </w:r>
      <w:r>
        <w:t>доставляющих государственные услуги.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3.12. Межведомственный запрос о представлении документов и (или) информации для предоставления государственной услуги должен содержать: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1) наименование Министерства, направляющего межведомственный запрос;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2) наименовани</w:t>
      </w:r>
      <w:r>
        <w:t>е органов, в адрес которых направляется межведомственный запрос;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3) наименование государственной услуги, для предоставления которой необходимо представление документа и (или) информации;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4) указание на положения нормативных правовых актов, которыми установ</w:t>
      </w:r>
      <w:r>
        <w:t>лено представление документа и (или) информации, необходимых для предоставления государственной услуги, и указание на реквизиты данных нормативных правовых актов;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 xml:space="preserve">5) сведения, необходимые для представления документа и (или) информации, установленные </w:t>
      </w:r>
      <w:hyperlink w:anchor="Par287" w:history="1">
        <w:r>
          <w:rPr>
            <w:color w:val="0000FF"/>
          </w:rPr>
          <w:t>пунктами 2.8.2</w:t>
        </w:r>
      </w:hyperlink>
      <w:r>
        <w:t xml:space="preserve"> - </w:t>
      </w:r>
      <w:hyperlink w:anchor="Par289" w:history="1">
        <w:r>
          <w:rPr>
            <w:color w:val="0000FF"/>
          </w:rPr>
          <w:t>2.8.5</w:t>
        </w:r>
      </w:hyperlink>
      <w:r>
        <w:t xml:space="preserve"> Административного регламента;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6) контактную информацию для направления ответа на межведомственный запрос;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7) дату направления межведомственного запроса;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 xml:space="preserve">8) фамилию, имя, отчество и должность </w:t>
      </w:r>
      <w:r>
        <w:t>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 xml:space="preserve">9) информацию о факте получения согласия заявителя, предусмотренного </w:t>
      </w:r>
      <w:hyperlink r:id="rId112" w:history="1">
        <w:r>
          <w:rPr>
            <w:color w:val="0000FF"/>
          </w:rPr>
          <w:t>частью 5 статьи 7</w:t>
        </w:r>
      </w:hyperlink>
      <w:r>
        <w:t xml:space="preserve"> Федерального закона "Об организации предоставления государственных и муниципальных услуг" (при направлении межведомственного запроса с целью получения информации, доступ к которой ограничен фед</w:t>
      </w:r>
      <w:r>
        <w:t>еральными законами).</w:t>
      </w:r>
    </w:p>
    <w:p w:rsidR="00000000" w:rsidRDefault="00A470D1">
      <w:pPr>
        <w:pStyle w:val="ConsPlusNormal"/>
        <w:jc w:val="both"/>
      </w:pPr>
      <w:r>
        <w:t xml:space="preserve">(пп. 9 введен </w:t>
      </w:r>
      <w:hyperlink r:id="rId113" w:history="1">
        <w:r>
          <w:rPr>
            <w:color w:val="0000FF"/>
          </w:rPr>
          <w:t>приказом</w:t>
        </w:r>
      </w:hyperlink>
      <w:r>
        <w:t xml:space="preserve"> министерства природных ресурсов и экологии Саратовской области от 30.06.2021 N 282)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3.13. Результатом административной проце</w:t>
      </w:r>
      <w:r>
        <w:t xml:space="preserve">дуры является представление уполномоченными органами в Министерство на бумажном носителе, а также в форме электронного документа, документов, указанных в </w:t>
      </w:r>
      <w:hyperlink w:anchor="Par287" w:history="1">
        <w:r>
          <w:rPr>
            <w:color w:val="0000FF"/>
          </w:rPr>
          <w:t>пунктах 2.8.2</w:t>
        </w:r>
      </w:hyperlink>
      <w:r>
        <w:t xml:space="preserve"> - </w:t>
      </w:r>
      <w:hyperlink w:anchor="Par289" w:history="1">
        <w:r>
          <w:rPr>
            <w:color w:val="0000FF"/>
          </w:rPr>
          <w:t>2.8.5</w:t>
        </w:r>
      </w:hyperlink>
      <w:r>
        <w:t xml:space="preserve"> Административного регламента.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t>Выдача согласованного расчета вероятного вреда,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который может быть причинен на территории Саратовской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области в результате аварии гидротехнического сооружения,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или мотивированного отказа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>3.14. Основанием для выдачи согласованного расчета вероятного вреда,</w:t>
      </w:r>
      <w:r>
        <w:t xml:space="preserve"> который может быть причинен на территории Саратовской области в результате аварии гидротехнического сооружения, или мотивированного отказа заявителю является поступление к специалисту отдела, ответственному за проведение согласования расчета вероятного вр</w:t>
      </w:r>
      <w:r>
        <w:t>еда, результатов согласования расчета вероятного вреда, подписанных министром природных ресурсов и экологии области.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3.15. Специалист отдела, ответственный за проведение согласования расчета вероятного вреда, извещает по телефону заявителя об окончании про</w:t>
      </w:r>
      <w:r>
        <w:t>цедуры согласования расчета вероятного вреда и готовности подписанных документов к выдаче.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3.16. В случае положительного результата проверки: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Министерство подготавливает копию согласованного расчета вероятного вреда, которая хранится в архиве Министерства;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заявителю направляется ответ и 4 экземпляра согласованного расчета вероятного вреда.</w:t>
      </w:r>
    </w:p>
    <w:p w:rsidR="00000000" w:rsidRDefault="00A470D1">
      <w:pPr>
        <w:pStyle w:val="ConsPlusNormal"/>
        <w:jc w:val="both"/>
      </w:pPr>
      <w:r>
        <w:t xml:space="preserve">(в ред. </w:t>
      </w:r>
      <w:hyperlink r:id="rId114" w:history="1">
        <w:r>
          <w:rPr>
            <w:color w:val="0000FF"/>
          </w:rPr>
          <w:t>приказа</w:t>
        </w:r>
      </w:hyperlink>
      <w:r>
        <w:t xml:space="preserve"> министерства природных ресурсов и экологии Саратовской области от </w:t>
      </w:r>
      <w:r>
        <w:t>30.06.2021 N 282)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В случае отрицательного результата проверки и при наличии замечаний заявителю направляется мотивированный отказ с приложением замечаний и возвращается 4 экземпляра представленного расчета вероятного вреда.</w:t>
      </w:r>
    </w:p>
    <w:p w:rsidR="00000000" w:rsidRDefault="00A470D1">
      <w:pPr>
        <w:pStyle w:val="ConsPlusNormal"/>
        <w:jc w:val="both"/>
      </w:pPr>
      <w:r>
        <w:t xml:space="preserve">(в ред. </w:t>
      </w:r>
      <w:hyperlink r:id="rId115" w:history="1">
        <w:r>
          <w:rPr>
            <w:color w:val="0000FF"/>
          </w:rPr>
          <w:t>приказа</w:t>
        </w:r>
      </w:hyperlink>
      <w:r>
        <w:t xml:space="preserve"> министерства природных ресурсов и экологии Саратовской области от 30.06.2021 N 282)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lastRenderedPageBreak/>
        <w:t>3.17. Результаты согласования расчета вероятного вреда по желанию заявителя могут быть переданы непо</w:t>
      </w:r>
      <w:r>
        <w:t>средственно уполномоченному лицу заявителя либо направлены по почте на адрес заявителя.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Максимальное время, затраченное на административную процедуру, не должно превышать 2 рабочих дней.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 xml:space="preserve">3.18. В случае обнаружения допущенных должностным лицом Министерства </w:t>
      </w:r>
      <w:r>
        <w:t>опечаток и ошибок в документах, выданных в результате предоставления государственной услуги, указанные ошибки и опечатки исправляются в течение 2 рабочих дней с момента их обнаружения.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t>Получение Заявителем сведений о ходе выполнения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запроса о предоставлен</w:t>
      </w:r>
      <w:r>
        <w:rPr>
          <w:b/>
          <w:bCs/>
        </w:rPr>
        <w:t>ии государственной услуги</w:t>
      </w:r>
    </w:p>
    <w:p w:rsidR="00000000" w:rsidRDefault="00A470D1">
      <w:pPr>
        <w:pStyle w:val="ConsPlusNormal"/>
        <w:jc w:val="center"/>
      </w:pPr>
    </w:p>
    <w:p w:rsidR="00000000" w:rsidRDefault="00A470D1">
      <w:pPr>
        <w:pStyle w:val="ConsPlusNormal"/>
        <w:jc w:val="center"/>
      </w:pPr>
      <w:r>
        <w:t xml:space="preserve">(введено </w:t>
      </w:r>
      <w:hyperlink r:id="rId116" w:history="1">
        <w:r>
          <w:rPr>
            <w:color w:val="0000FF"/>
          </w:rPr>
          <w:t>приказом</w:t>
        </w:r>
      </w:hyperlink>
      <w:r>
        <w:t xml:space="preserve"> министерства природных ресурсов и экологии</w:t>
      </w:r>
    </w:p>
    <w:p w:rsidR="00000000" w:rsidRDefault="00A470D1">
      <w:pPr>
        <w:pStyle w:val="ConsPlusNormal"/>
        <w:jc w:val="center"/>
      </w:pPr>
      <w:r>
        <w:t>Саратовской области от 26.10.2016 N 797)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>Основанием для осуществления администра</w:t>
      </w:r>
      <w:r>
        <w:t>тивной процедуры по получению заявителем сведений о ходе выполнения запроса о предоставлении государственной услуги является поступление в Министерство запроса о предоставлении государственной услуги (далее - запрос), направленного заявителем, представивши</w:t>
      </w:r>
      <w:r>
        <w:t>м в Министерство заявление о согласовании расчета вероятного вреда.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Запрос может быть устным (при личном приеме или телефонном обращении), а также представлен в письменной форме, в том числе посредством информационно-коммуникационных технологий.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Запрос, в случае его представления в письменной форме (в том числе посредством информационно-коммуникационных технологий), должен содержать: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1) фамилию и имя лица, направившего запрос (наименование организации, направившей запрос);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2) сведения по предостав</w:t>
      </w:r>
      <w:r>
        <w:t>лению государственной услуги, о ходе ее предоставления, интересующие лицо, направившее запрос (организацию, направившую запрос);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3) указание на способ получения лицом, направившим запрос (организацией, направившей запрос), интересующих сведений по предоста</w:t>
      </w:r>
      <w:r>
        <w:t>влению государственной услуги, ходе ее предоставления;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4) контактные данные лица, направившего запрос (заинтересованного лица организации, направившей запрос).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Запрос, представленный в Министерство в письменной форме (в том числе посредством информационно-</w:t>
      </w:r>
      <w:r>
        <w:t>коммуникационных технологий), регистрируется в течение одного часа с момента его получения и передается в отдел водных ресурсов, уполномоченный на предоставление государственной услуги.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Начальник отдела водных ресурсов назначает специалиста, ответственного</w:t>
      </w:r>
      <w:r>
        <w:t xml:space="preserve"> за рассмотрение поступившего запроса и подготовку по нему ответа. Максимальное время административного действия - 2 часа.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Ответственный специалист в течение одного рабочего дня со дня регистрации запроса осуществляет его рассмотрение и готовит проект отве</w:t>
      </w:r>
      <w:r>
        <w:t>та, в том числе в виде электронного документа, в котором указываются сведения, составившие предмет запроса.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Подготовка, оформление ответа на запрос осуществляются с учетом способа получения сведений, интересующих лицо, направившее соответствующий запрос (о</w:t>
      </w:r>
      <w:r>
        <w:t>рганизацию, направившую соответствующий запрос).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При получении запроса заявителя посредством федеральной государственной информационной системы "Единый портал государственных и муниципальных услуг (функций)", уведомление о ходе предоставления государственн</w:t>
      </w:r>
      <w:r>
        <w:t>ой услуги представляется заявителю с использованием государственной информационной системы "Единый портал государственных и муниципальных услуг (функций)" в случае предоставления государственной услуги через указанную систему, а также по выбору заявителя н</w:t>
      </w:r>
      <w:r>
        <w:t>аправляется на указанный им адрес электронной почты или номер телефона.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Результатом административной процедуры является направление заявителю сведений о ходе выполнения запроса о предоставлении государственной услуги.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 xml:space="preserve">Общий срок административной процедуры </w:t>
      </w:r>
      <w:r>
        <w:t>не может превышать 1 рабочий день с момента получения запроса.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t>Порядок исправления допущенных опечаток и ошибок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в выданных в результате предоставления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государственной услуги документах</w:t>
      </w:r>
    </w:p>
    <w:p w:rsidR="00000000" w:rsidRDefault="00A470D1">
      <w:pPr>
        <w:pStyle w:val="ConsPlusNormal"/>
        <w:jc w:val="center"/>
      </w:pPr>
    </w:p>
    <w:p w:rsidR="00000000" w:rsidRDefault="00A470D1">
      <w:pPr>
        <w:pStyle w:val="ConsPlusNormal"/>
        <w:jc w:val="center"/>
      </w:pPr>
      <w:r>
        <w:t xml:space="preserve">(введено </w:t>
      </w:r>
      <w:hyperlink r:id="rId117" w:history="1">
        <w:r>
          <w:rPr>
            <w:color w:val="0000FF"/>
          </w:rPr>
          <w:t>приказом</w:t>
        </w:r>
      </w:hyperlink>
      <w:r>
        <w:t xml:space="preserve"> министерства природных ресурсов и экологии</w:t>
      </w:r>
    </w:p>
    <w:p w:rsidR="00000000" w:rsidRDefault="00A470D1">
      <w:pPr>
        <w:pStyle w:val="ConsPlusNormal"/>
        <w:jc w:val="center"/>
      </w:pPr>
      <w:r>
        <w:t>Саратовской области от 30.06.2021 N 282)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>Заявление об исправлении выявленных заявителем опечаток и (или) ошибок (далее - Заявление) может быть представлено в Министерство личн</w:t>
      </w:r>
      <w:r>
        <w:t>о, направлено в электронной форме через Единый портал государственных и муниципальных услуг (функций), а также по почте либо по электронной почте.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Максимальный срок регистрации Заявления составляет 1 рабочий день со дня его поступления в Министерство.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Допу</w:t>
      </w:r>
      <w:r>
        <w:t>щенные опечатки и (или) ошибки в выданных в результате предоставления государственной услуги документах подлежат исправлению в срок, не превышающий 2 рабочих дней со дня поступления Заявления в Министерство.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При отсутствии оснований для исправления опечато</w:t>
      </w:r>
      <w:r>
        <w:t>к и (или) ошибок в выданных в результате предоставления государственной услуги документах исполнитель подготавливает письменное уведомление заявителю об отказе в исправлении допущенных опечаток и (или) ошибок, указанных в Заявлении.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lastRenderedPageBreak/>
        <w:t>Результат рассмотрения Заявления выдается заявителю или его уполномоченному представителю лично либо направляется почтой, электронной почтой или посредством Единого портала государственных и муниципальных услуг (функций) в адрес заявителя либо его уполномо</w:t>
      </w:r>
      <w:r>
        <w:t>ченного представителя.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Максимальный срок выдачи (направления) заявителю результата рассмотрения Заявления составляет 1 рабочий день.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t>Варианты предоставления государственной услуги</w:t>
      </w:r>
    </w:p>
    <w:p w:rsidR="00000000" w:rsidRDefault="00A470D1">
      <w:pPr>
        <w:pStyle w:val="ConsPlusNormal"/>
        <w:jc w:val="center"/>
      </w:pPr>
    </w:p>
    <w:p w:rsidR="00000000" w:rsidRDefault="00A470D1">
      <w:pPr>
        <w:pStyle w:val="ConsPlusNormal"/>
        <w:jc w:val="center"/>
      </w:pPr>
      <w:r>
        <w:t xml:space="preserve">(введено </w:t>
      </w:r>
      <w:hyperlink r:id="rId118" w:history="1">
        <w:r>
          <w:rPr>
            <w:color w:val="0000FF"/>
          </w:rPr>
          <w:t>приказом</w:t>
        </w:r>
      </w:hyperlink>
      <w:r>
        <w:t xml:space="preserve"> министерства природных ресурсов и экологии</w:t>
      </w:r>
    </w:p>
    <w:p w:rsidR="00000000" w:rsidRDefault="00A470D1">
      <w:pPr>
        <w:pStyle w:val="ConsPlusNormal"/>
        <w:jc w:val="center"/>
      </w:pPr>
      <w:r>
        <w:t>Саратовской области от 30.06.2021 N 282)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>Различный порядок предоставления государственной услуги отдельным категориям заявителей, объединенных общими признаками, в том числе в отно</w:t>
      </w:r>
      <w:r>
        <w:t>шении результата государственной услуги, за получением которого они обратились, не предусматривается. Государственная услуга предоставляется в едином порядке для всех категорий заявителей.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1"/>
        <w:rPr>
          <w:b/>
          <w:bCs/>
        </w:rPr>
      </w:pPr>
      <w:r>
        <w:rPr>
          <w:b/>
          <w:bCs/>
        </w:rPr>
        <w:t>IV. ФОРМЫ КОНТРОЛЯ ЗА ПРЕДОСТАВЛЕНИЕМ ГОСУДАРСТВЕННОЙ УСЛУГИ</w:t>
      </w:r>
    </w:p>
    <w:p w:rsidR="00000000" w:rsidRDefault="00A470D1">
      <w:pPr>
        <w:pStyle w:val="ConsPlusNormal"/>
        <w:jc w:val="center"/>
      </w:pPr>
      <w:r>
        <w:t>(в ре</w:t>
      </w:r>
      <w:r>
        <w:t>д. приказов министерства природных ресурсов и экологии</w:t>
      </w:r>
    </w:p>
    <w:p w:rsidR="00000000" w:rsidRDefault="00A470D1">
      <w:pPr>
        <w:pStyle w:val="ConsPlusNormal"/>
        <w:jc w:val="center"/>
      </w:pPr>
      <w:r>
        <w:t xml:space="preserve">Саратовской области от 26.10.2016 </w:t>
      </w:r>
      <w:hyperlink r:id="rId119" w:history="1">
        <w:r>
          <w:rPr>
            <w:color w:val="0000FF"/>
          </w:rPr>
          <w:t>N 797</w:t>
        </w:r>
      </w:hyperlink>
      <w:r>
        <w:t xml:space="preserve">, от 24.01.2019 </w:t>
      </w:r>
      <w:hyperlink r:id="rId120" w:history="1">
        <w:r>
          <w:rPr>
            <w:color w:val="0000FF"/>
          </w:rPr>
          <w:t>N 70</w:t>
        </w:r>
      </w:hyperlink>
      <w:r>
        <w:t>)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t>Порядок осуществления текущего контроля за соблюдением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и исполнением ответственными должностными лицами положений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регламента услуги и иных нормативных правовых актов,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устанавливающих требования к предоставлению государст</w:t>
      </w:r>
      <w:r>
        <w:rPr>
          <w:b/>
          <w:bCs/>
        </w:rPr>
        <w:t>венной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услуги, а также принятием ими решений</w:t>
      </w:r>
    </w:p>
    <w:p w:rsidR="00000000" w:rsidRDefault="00A470D1">
      <w:pPr>
        <w:pStyle w:val="ConsPlusNormal"/>
        <w:jc w:val="center"/>
      </w:pPr>
      <w:r>
        <w:t xml:space="preserve">(в ред. </w:t>
      </w:r>
      <w:hyperlink r:id="rId121" w:history="1">
        <w:r>
          <w:rPr>
            <w:color w:val="0000FF"/>
          </w:rPr>
          <w:t>приказа</w:t>
        </w:r>
      </w:hyperlink>
      <w:r>
        <w:t xml:space="preserve"> министерства природных ресурсов и экологии</w:t>
      </w:r>
    </w:p>
    <w:p w:rsidR="00000000" w:rsidRDefault="00A470D1">
      <w:pPr>
        <w:pStyle w:val="ConsPlusNormal"/>
        <w:jc w:val="center"/>
      </w:pPr>
      <w:r>
        <w:t>Саратовской области от 26.10.2016 N 797)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>4.1. Текущий контроль з</w:t>
      </w:r>
      <w:r>
        <w:t>а соблюдением последовательности действий, определенных административными процедурами по предоставлению государственной услуги, и принятием решений специалистами осуществляется должностными лицами Министерства, ответственными за предоставление государствен</w:t>
      </w:r>
      <w:r>
        <w:t>ной услуги.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Перечень должностных лиц, осуществляющих текущий контроль, устанавливается приказами Министерства.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Текущий контроль осуществляется путем проведения должностным лицом, ответственным за организацию работы по предоставлению государственной услуги, проверок соблюдения и исполнения специалистами положений Административного регламента, нормативных правовых ак</w:t>
      </w:r>
      <w:r>
        <w:t>тов Российской Федерации, нормативных правовых актов Саратовской области.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4.2. Текущий контроль осуществляется должностными лицами Министерства постоянно.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t>Порядок и периодичность осуществления плановых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и внеплановых проверок полноты и качества предоставле</w:t>
      </w:r>
      <w:r>
        <w:rPr>
          <w:b/>
          <w:bCs/>
        </w:rPr>
        <w:t>ния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государственной услуги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>4.3. Проверки полноты и качества предоставления государственной услуги осуществляются на основании приказов Министерства.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4.4. Проверки могут быть плановыми (осуществляться на основании годовых планов работы Министерства) и внеп</w:t>
      </w:r>
      <w:r>
        <w:t>лановыми (по конкретному обращению заявителя). При проверке могут рассматриваться все вопросы, связанные с предоставлением государственной услуги (комплексные проверки), или отдельные вопросы (тематические проверки).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4.5. Периодичность осуществления текуще</w:t>
      </w:r>
      <w:r>
        <w:t>го контроля устанавливается министром природных ресурсов и экологии области.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t>Ответственность должностных лиц Министерства за решения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и действия (бездействие), принимаемые (осуществляемые)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ими в ходе предоставления государственной услуги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>4.6. Ответственно</w:t>
      </w:r>
      <w:r>
        <w:t>сть специалистов отдела, осуществляющих предоставление государственной услуги, определяется в их должностных регламентах.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По результатам контроля в случае выявления нарушений прав заявителей, требований настоящего Административного регламента или иных норм</w:t>
      </w:r>
      <w:r>
        <w:t>ативных правовых актов, регламентирующих предоставление государственной услуги, министр природных ресурсов и экологии области принимает меры по наложению дисциплинарного взыскания. Заявители информируются в установленном законом порядке.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4.7. Должностные л</w:t>
      </w:r>
      <w:r>
        <w:t>ица Министерства несут персональную ответственность за соблюдение требований Административного регламента, за осуществляемые действия (бездействие) и принимаемые решения в ходе предоставления государственной услуги.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t>Порядок и формы контроля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за предоставле</w:t>
      </w:r>
      <w:r>
        <w:rPr>
          <w:b/>
          <w:bCs/>
        </w:rPr>
        <w:t>нием государственной услуги, в том числе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со стороны граждан, их объединений и организаций</w:t>
      </w:r>
    </w:p>
    <w:p w:rsidR="00000000" w:rsidRDefault="00A470D1">
      <w:pPr>
        <w:pStyle w:val="ConsPlusNormal"/>
        <w:jc w:val="center"/>
      </w:pPr>
      <w:r>
        <w:t xml:space="preserve">(в ред. </w:t>
      </w:r>
      <w:hyperlink r:id="rId122" w:history="1">
        <w:r>
          <w:rPr>
            <w:color w:val="0000FF"/>
          </w:rPr>
          <w:t>приказа</w:t>
        </w:r>
      </w:hyperlink>
      <w:r>
        <w:t xml:space="preserve"> министерства природных ресурсов и экологии</w:t>
      </w:r>
    </w:p>
    <w:p w:rsidR="00000000" w:rsidRDefault="00A470D1">
      <w:pPr>
        <w:pStyle w:val="ConsPlusNormal"/>
        <w:jc w:val="center"/>
      </w:pPr>
      <w:r>
        <w:t>Саратовской области</w:t>
      </w:r>
      <w:r>
        <w:t xml:space="preserve"> от 24.01.2019 N 70)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>4.8. Контроль за предоставлением государственной услуги со стороны граждан (их объединений) и организац</w:t>
      </w:r>
      <w:r>
        <w:t xml:space="preserve">ий осуществляется путем получения информации о наличии в действиях (бездействии) ответственных должностных лиц Министерства, а также в принимаемых ими решениях нарушений положений Административного регламента и иных нормативных правовых актов, </w:t>
      </w:r>
      <w:r>
        <w:lastRenderedPageBreak/>
        <w:t>устанавливаю</w:t>
      </w:r>
      <w:r>
        <w:t>щих требования к предоставлению государственной услуги.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1"/>
        <w:rPr>
          <w:b/>
          <w:bCs/>
        </w:rPr>
      </w:pPr>
      <w:r>
        <w:rPr>
          <w:b/>
          <w:bCs/>
        </w:rPr>
        <w:t>V. Досудебный (внесудебный) порядок обжалования решений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и действий (бездействия) органов, предоставляющих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государственные услуги, а также их должностных лиц</w:t>
      </w:r>
    </w:p>
    <w:p w:rsidR="00000000" w:rsidRDefault="00A470D1">
      <w:pPr>
        <w:pStyle w:val="ConsPlusNormal"/>
        <w:jc w:val="center"/>
      </w:pPr>
      <w:r>
        <w:t xml:space="preserve">(в ред. </w:t>
      </w:r>
      <w:hyperlink r:id="rId123" w:history="1">
        <w:r>
          <w:rPr>
            <w:color w:val="0000FF"/>
          </w:rPr>
          <w:t>приказа</w:t>
        </w:r>
      </w:hyperlink>
      <w:r>
        <w:t xml:space="preserve"> министерства природных ресурсов и экологии</w:t>
      </w:r>
    </w:p>
    <w:p w:rsidR="00000000" w:rsidRDefault="00A470D1">
      <w:pPr>
        <w:pStyle w:val="ConsPlusNormal"/>
        <w:jc w:val="center"/>
      </w:pPr>
      <w:r>
        <w:t>Саратовской области от 30.06.2021 N 282)</w:t>
      </w:r>
    </w:p>
    <w:p w:rsidR="00000000" w:rsidRDefault="00A470D1">
      <w:pPr>
        <w:pStyle w:val="ConsPlusNormal"/>
        <w:jc w:val="center"/>
      </w:pPr>
    </w:p>
    <w:p w:rsidR="00000000" w:rsidRDefault="00A470D1">
      <w:pPr>
        <w:pStyle w:val="ConsPlusNormal"/>
        <w:jc w:val="center"/>
      </w:pPr>
      <w:r>
        <w:t xml:space="preserve">(в ред. </w:t>
      </w:r>
      <w:hyperlink r:id="rId124" w:history="1">
        <w:r>
          <w:rPr>
            <w:color w:val="0000FF"/>
          </w:rPr>
          <w:t>приказа</w:t>
        </w:r>
      </w:hyperlink>
      <w:r>
        <w:t xml:space="preserve"> минис</w:t>
      </w:r>
      <w:r>
        <w:t>терства природных ресурсов и экологии</w:t>
      </w:r>
    </w:p>
    <w:p w:rsidR="00000000" w:rsidRDefault="00A470D1">
      <w:pPr>
        <w:pStyle w:val="ConsPlusNormal"/>
        <w:jc w:val="center"/>
      </w:pPr>
      <w:r>
        <w:t>Саратовской области от 24.01.2019 N 70)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t>Информация для заинтересованных лиц об их праве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на досудебное (внесудебное) обжалование действий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(бездействия) и (или) решений, принятых (осуществленных)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в ходе предоставления г</w:t>
      </w:r>
      <w:r>
        <w:rPr>
          <w:b/>
          <w:bCs/>
        </w:rPr>
        <w:t>осударственной услуги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>5.1. Заинтересованные лица имеют право на досудебное (внесудебное) обжалование действий (бездействия) и (или) решений, принятых (осуществленных) в ходе предоставления государственной услуги Министерством, многофункциональным центром,</w:t>
      </w:r>
      <w:r>
        <w:t xml:space="preserve"> организациями, предусмотренными </w:t>
      </w:r>
      <w:hyperlink r:id="rId125" w:history="1">
        <w:r>
          <w:rPr>
            <w:color w:val="0000FF"/>
          </w:rPr>
          <w:t>частью 1.1 статьи 16</w:t>
        </w:r>
      </w:hyperlink>
      <w:r>
        <w:t xml:space="preserve"> Федерального закона "Об организации предоставления государственных и муниципальных услуг", а также их должностными лиц</w:t>
      </w:r>
      <w:r>
        <w:t>ами, государственными служащими, работниками.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t>Органы государственной власти, организации и уполномоченные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на рассмотрение жалобы лица, которым может быть направлена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жалоба заявителя в досудебном (внесудебном) порядке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>5.2. Жалоба на действия (бездействие)</w:t>
      </w:r>
      <w:r>
        <w:t xml:space="preserve"> должностных лиц, государственных гражданских служащих Министерства подается министру. Жалоба на решения и действия (бездействие) Министерства или министра подается в Правительство Саратовской области. Жалобы на решения и действия (бездействие) работника м</w:t>
      </w:r>
      <w:r>
        <w:t xml:space="preserve">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в министерство экономического развития области, являющееся учредителем многофункционального </w:t>
      </w:r>
      <w:r>
        <w:t>центра.</w:t>
      </w:r>
    </w:p>
    <w:p w:rsidR="00000000" w:rsidRDefault="00A470D1">
      <w:pPr>
        <w:pStyle w:val="ConsPlusNormal"/>
        <w:jc w:val="both"/>
      </w:pPr>
      <w:r>
        <w:t xml:space="preserve">(в ред. </w:t>
      </w:r>
      <w:hyperlink r:id="rId126" w:history="1">
        <w:r>
          <w:rPr>
            <w:color w:val="0000FF"/>
          </w:rPr>
          <w:t>приказа</w:t>
        </w:r>
      </w:hyperlink>
      <w:r>
        <w:t xml:space="preserve"> министерства природных ресурсов и экологии Саратовской области от 30.06.2021 N 282)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t>Способы информирования заявителей о порядке подачи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и рассмотрения жалобы, в том числе с использованием Единого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портала государственных и муниципальных услуг (функций)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>5.3. Жалоба подается в письменной форме на бумажном носителе или в электронной форме.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Жалоба на решения и действия (бездействие) Министерст</w:t>
      </w:r>
      <w:r>
        <w:t>ва, должностного лица Министерства, государственного гражданского служащего, министра, может быть направлена по почте, через многофункциональный центр, с использованием информационно-телекоммуникационной сети Интернет, официального сайта Министерства, Един</w:t>
      </w:r>
      <w:r>
        <w:t xml:space="preserve">ого портала государственных и муниципальных услуг,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</w:t>
      </w:r>
      <w:r>
        <w:t>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служащими, а также может быть принята при личном приеме заявителя.</w:t>
      </w:r>
    </w:p>
    <w:p w:rsidR="00000000" w:rsidRDefault="00A470D1">
      <w:pPr>
        <w:pStyle w:val="ConsPlusNormal"/>
        <w:spacing w:before="160"/>
        <w:ind w:firstLine="540"/>
        <w:jc w:val="both"/>
      </w:pPr>
      <w:r>
        <w:t>Жалоба на решения и действия (бездействие) м</w:t>
      </w:r>
      <w:r>
        <w:t>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Интернет, официального сайта многофункционального центра, Единого портала государственных и муниципал</w:t>
      </w:r>
      <w:r>
        <w:t>ьных услуг, а также может быть принята при личном приеме заявителя.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2"/>
        <w:rPr>
          <w:b/>
          <w:bCs/>
        </w:rPr>
      </w:pPr>
      <w:r>
        <w:rPr>
          <w:b/>
          <w:bCs/>
        </w:rPr>
        <w:t>Перечень нормативных правовых актов, регулирующих порядок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досудебного (внесудебного) обжалования решений и действий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(бездействия) Министерства, а также его должностных лиц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 xml:space="preserve">5.4. Подача и </w:t>
      </w:r>
      <w:r>
        <w:t>рассмотрение жалоб на решения и действия (бездействие) органов исполнительной власти Саратовской области и их должностных лиц, государственных гражданских служащих органов исполнительной власти Саратовской области, а также жалоб на решения и действия (безд</w:t>
      </w:r>
      <w:r>
        <w:t xml:space="preserve">ействие) многофункционального центра предоставления государственных и муниципальных услуг, его работников при предоставлении государственных услуг осуществляются в соответствии с Федеральным </w:t>
      </w:r>
      <w:hyperlink r:id="rId127" w:history="1">
        <w:r>
          <w:rPr>
            <w:color w:val="0000FF"/>
          </w:rPr>
          <w:t>законом</w:t>
        </w:r>
      </w:hyperlink>
      <w:r>
        <w:t xml:space="preserve"> "Об организации предоставления государственных и муниципальных услуг" с учетом </w:t>
      </w:r>
      <w:hyperlink r:id="rId128" w:history="1">
        <w:r>
          <w:rPr>
            <w:color w:val="0000FF"/>
          </w:rPr>
          <w:t>особенностей</w:t>
        </w:r>
      </w:hyperlink>
      <w:r>
        <w:t xml:space="preserve"> подачи и рассмотрения жалоб на решения и действия (бездейств</w:t>
      </w:r>
      <w:r>
        <w:t>ие) органов исполнительной власти Саратовской области и их должностных лиц, государственных гражданских служащих органов исполнительной власти Саратовской области, а также жалоб на решения и действия (бездействие) многофункционального центра, его работнико</w:t>
      </w:r>
      <w:r>
        <w:t>в", утвержденных постановлением Правительства Саратовской области от 19 апреля 2018 года N 208-П.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outlineLvl w:val="1"/>
        <w:rPr>
          <w:b/>
          <w:bCs/>
        </w:rPr>
      </w:pPr>
      <w:r>
        <w:rPr>
          <w:b/>
          <w:bCs/>
        </w:rPr>
        <w:t>VI. ОСОБЕННОСТИ ВЫПОЛНЕНИЯ АДМИНИСТРАТИВНЫХ ПРОЦЕДУР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(ДЕЙСТВИЙ) В МНОГОФУНКЦИОНАЛЬНЫХ ЦЕНТРАХ ПРЕДОСТАВЛЕНИЯ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ГОСУДАРСТВЕННЫХ И МУНИЦИПАЛЬНЫХ УСЛУГ</w:t>
      </w:r>
    </w:p>
    <w:p w:rsidR="00000000" w:rsidRDefault="00A470D1">
      <w:pPr>
        <w:pStyle w:val="ConsPlusNormal"/>
        <w:jc w:val="center"/>
      </w:pPr>
    </w:p>
    <w:p w:rsidR="00000000" w:rsidRDefault="00A470D1">
      <w:pPr>
        <w:pStyle w:val="ConsPlusNormal"/>
        <w:jc w:val="center"/>
      </w:pPr>
      <w:r>
        <w:t xml:space="preserve">(введен </w:t>
      </w:r>
      <w:hyperlink r:id="rId129" w:history="1">
        <w:r>
          <w:rPr>
            <w:color w:val="0000FF"/>
          </w:rPr>
          <w:t>приказом</w:t>
        </w:r>
      </w:hyperlink>
      <w:r>
        <w:t xml:space="preserve"> министерства природных ресурсов и экологии</w:t>
      </w:r>
    </w:p>
    <w:p w:rsidR="00000000" w:rsidRDefault="00A470D1">
      <w:pPr>
        <w:pStyle w:val="ConsPlusNormal"/>
        <w:jc w:val="center"/>
      </w:pPr>
      <w:r>
        <w:t>Саратовской области от 23.09.2021 N 438)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>6.1. Многофункциональные центры предоставления государственных и муниципальных услуг не участвуют в предоставлении государственной услуги.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right"/>
        <w:outlineLvl w:val="1"/>
      </w:pPr>
      <w:r>
        <w:t>Приложение N 1</w:t>
      </w:r>
    </w:p>
    <w:p w:rsidR="00000000" w:rsidRDefault="00A470D1">
      <w:pPr>
        <w:pStyle w:val="ConsPlusNormal"/>
        <w:jc w:val="right"/>
      </w:pPr>
      <w:r>
        <w:t>к Административному регламенту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СВЕДЕНИЯ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О МЕСТЕ НАХОЖДЕНИЯ, КОНТАКТНЫХ ТЕЛЕФОНАХ МИНИСТЕРСТВА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ПРИРОДНЫХ РЕСУРСОВ И ЭКОЛОГИИ САРАТОВСКОЙ ОБЛАСТИ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 xml:space="preserve">Утратили силу. - </w:t>
      </w:r>
      <w:hyperlink r:id="rId130" w:history="1">
        <w:r>
          <w:rPr>
            <w:color w:val="0000FF"/>
          </w:rPr>
          <w:t>Приказ</w:t>
        </w:r>
      </w:hyperlink>
      <w:r>
        <w:t xml:space="preserve"> министерства природных ресурсов и экологии Саратовской области от 30.06.2021 N 282.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right"/>
        <w:outlineLvl w:val="1"/>
      </w:pPr>
      <w:r>
        <w:t>Прил</w:t>
      </w:r>
      <w:r>
        <w:t>ожение N 2</w:t>
      </w:r>
    </w:p>
    <w:p w:rsidR="00000000" w:rsidRDefault="00A470D1">
      <w:pPr>
        <w:pStyle w:val="ConsPlusNormal"/>
        <w:jc w:val="right"/>
      </w:pPr>
      <w:r>
        <w:t>к Административному регламенту</w:t>
      </w:r>
    </w:p>
    <w:p w:rsidR="00000000" w:rsidRDefault="00A470D1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A470D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A470D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A470D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A470D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</w:t>
            </w:r>
            <w:hyperlink r:id="rId131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природных ресурсов и экологии Саратовской</w:t>
            </w:r>
          </w:p>
          <w:p w:rsidR="00000000" w:rsidRDefault="00A470D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области от 30.06.2021 N</w:t>
            </w:r>
            <w:r>
              <w:rPr>
                <w:color w:val="392C69"/>
              </w:rPr>
              <w:t xml:space="preserve"> 282)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A470D1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A470D1">
      <w:pPr>
        <w:pStyle w:val="ConsPlusNormal"/>
        <w:jc w:val="both"/>
      </w:pPr>
    </w:p>
    <w:p w:rsidR="00000000" w:rsidRDefault="00A470D1">
      <w:pPr>
        <w:pStyle w:val="ConsPlusNonformat"/>
        <w:jc w:val="both"/>
      </w:pPr>
      <w:r>
        <w:t xml:space="preserve">                                     Министру природных ресурсов и экологии</w:t>
      </w:r>
    </w:p>
    <w:p w:rsidR="00000000" w:rsidRDefault="00A470D1">
      <w:pPr>
        <w:pStyle w:val="ConsPlusNonformat"/>
        <w:jc w:val="both"/>
      </w:pPr>
      <w:r>
        <w:t xml:space="preserve">                                                        Саратовской области</w:t>
      </w:r>
    </w:p>
    <w:p w:rsidR="00000000" w:rsidRDefault="00A470D1">
      <w:pPr>
        <w:pStyle w:val="ConsPlusNonformat"/>
        <w:jc w:val="both"/>
      </w:pPr>
      <w:r>
        <w:t xml:space="preserve">                                     ______________________________________</w:t>
      </w:r>
    </w:p>
    <w:p w:rsidR="00000000" w:rsidRDefault="00A470D1">
      <w:pPr>
        <w:pStyle w:val="ConsPlusNonformat"/>
        <w:jc w:val="both"/>
      </w:pPr>
      <w:r>
        <w:t xml:space="preserve">                                                     Ф.И.О.</w:t>
      </w:r>
    </w:p>
    <w:p w:rsidR="00000000" w:rsidRDefault="00A470D1">
      <w:pPr>
        <w:pStyle w:val="ConsPlusNonformat"/>
        <w:jc w:val="both"/>
      </w:pPr>
    </w:p>
    <w:p w:rsidR="00000000" w:rsidRDefault="00A470D1">
      <w:pPr>
        <w:pStyle w:val="ConsPlusNonformat"/>
        <w:jc w:val="both"/>
      </w:pPr>
      <w:bookmarkStart w:id="8" w:name="Par646"/>
      <w:bookmarkEnd w:id="8"/>
      <w:r>
        <w:t xml:space="preserve">                                 ЗАЯВЛЕНИЕ</w:t>
      </w:r>
    </w:p>
    <w:p w:rsidR="00000000" w:rsidRDefault="00A470D1">
      <w:pPr>
        <w:pStyle w:val="ConsPlusNonformat"/>
        <w:jc w:val="both"/>
      </w:pPr>
    </w:p>
    <w:p w:rsidR="00000000" w:rsidRDefault="00A470D1">
      <w:pPr>
        <w:pStyle w:val="ConsPlusNonformat"/>
        <w:jc w:val="both"/>
      </w:pPr>
      <w:r>
        <w:t xml:space="preserve">    Прошу  согласовать расчет вероятного вреда, который может быть причинен</w:t>
      </w:r>
    </w:p>
    <w:p w:rsidR="00000000" w:rsidRDefault="00A470D1">
      <w:pPr>
        <w:pStyle w:val="ConsPlusNonformat"/>
        <w:jc w:val="both"/>
      </w:pPr>
      <w:r>
        <w:t>на территории Саратовской области жизни, здоровью физических ли</w:t>
      </w:r>
      <w:r>
        <w:t>ц, имуществу</w:t>
      </w:r>
    </w:p>
    <w:p w:rsidR="00000000" w:rsidRDefault="00A470D1">
      <w:pPr>
        <w:pStyle w:val="ConsPlusNonformat"/>
        <w:jc w:val="both"/>
      </w:pPr>
      <w:r>
        <w:t>физических   и   юридических  лиц  в  результате  аварии  гидротехнического</w:t>
      </w:r>
    </w:p>
    <w:p w:rsidR="00000000" w:rsidRDefault="00A470D1">
      <w:pPr>
        <w:pStyle w:val="ConsPlusNonformat"/>
        <w:jc w:val="both"/>
      </w:pPr>
      <w:r>
        <w:t>сооружения</w:t>
      </w:r>
    </w:p>
    <w:p w:rsidR="00000000" w:rsidRDefault="00A470D1">
      <w:pPr>
        <w:pStyle w:val="ConsPlusNonformat"/>
        <w:jc w:val="both"/>
      </w:pPr>
      <w:r>
        <w:t xml:space="preserve">    Заявитель: ____________________________________________________________</w:t>
      </w:r>
    </w:p>
    <w:p w:rsidR="00000000" w:rsidRDefault="00A470D1">
      <w:pPr>
        <w:pStyle w:val="ConsPlusNonformat"/>
        <w:jc w:val="both"/>
      </w:pPr>
      <w:r>
        <w:t xml:space="preserve">                (полное наименование юридического лица, Ф.И.О. заявителя</w:t>
      </w:r>
    </w:p>
    <w:p w:rsidR="00000000" w:rsidRDefault="00A470D1">
      <w:pPr>
        <w:pStyle w:val="ConsPlusNonformat"/>
        <w:jc w:val="both"/>
      </w:pPr>
      <w:r>
        <w:t xml:space="preserve">                   физического лица или индивидуального предпринимателя)</w:t>
      </w:r>
    </w:p>
    <w:p w:rsidR="00000000" w:rsidRDefault="00A470D1">
      <w:pPr>
        <w:pStyle w:val="ConsPlusNonformat"/>
        <w:jc w:val="both"/>
      </w:pPr>
      <w:r>
        <w:t xml:space="preserve">    Место нахождения заявителя: ___________________________________________</w:t>
      </w:r>
    </w:p>
    <w:p w:rsidR="00000000" w:rsidRDefault="00A470D1">
      <w:pPr>
        <w:pStyle w:val="ConsPlusNonformat"/>
        <w:jc w:val="both"/>
      </w:pPr>
      <w:r>
        <w:t xml:space="preserve">                                   (юридический адрес, место жительства)</w:t>
      </w:r>
    </w:p>
    <w:p w:rsidR="00000000" w:rsidRDefault="00A470D1">
      <w:pPr>
        <w:pStyle w:val="ConsPlusNonformat"/>
        <w:jc w:val="both"/>
      </w:pPr>
      <w:r>
        <w:t xml:space="preserve">    Наименование гидротехнического</w:t>
      </w:r>
      <w:r>
        <w:t xml:space="preserve"> сооружения: ____________________________</w:t>
      </w:r>
    </w:p>
    <w:p w:rsidR="00000000" w:rsidRDefault="00A470D1">
      <w:pPr>
        <w:pStyle w:val="ConsPlusNonformat"/>
        <w:jc w:val="both"/>
      </w:pPr>
      <w:r>
        <w:t xml:space="preserve">    Место нахождения гидротехнического сооружения: ________________________</w:t>
      </w:r>
    </w:p>
    <w:p w:rsidR="00000000" w:rsidRDefault="00A470D1">
      <w:pPr>
        <w:pStyle w:val="ConsPlusNonformat"/>
        <w:jc w:val="both"/>
      </w:pPr>
      <w:r>
        <w:t xml:space="preserve">    Реквизиты заявителя: __________________________________________________</w:t>
      </w:r>
    </w:p>
    <w:p w:rsidR="00000000" w:rsidRDefault="00A470D1">
      <w:pPr>
        <w:pStyle w:val="ConsPlusNonformat"/>
        <w:jc w:val="both"/>
      </w:pPr>
    </w:p>
    <w:p w:rsidR="00000000" w:rsidRDefault="00A470D1">
      <w:pPr>
        <w:pStyle w:val="ConsPlusNonformat"/>
        <w:jc w:val="both"/>
      </w:pPr>
      <w:r>
        <w:t xml:space="preserve">    Приложение:</w:t>
      </w:r>
    </w:p>
    <w:p w:rsidR="00000000" w:rsidRDefault="00A470D1">
      <w:pPr>
        <w:pStyle w:val="ConsPlusNonformat"/>
        <w:jc w:val="both"/>
      </w:pPr>
      <w:r>
        <w:t xml:space="preserve">    1. копии учредительных документов;</w:t>
      </w:r>
    </w:p>
    <w:p w:rsidR="00000000" w:rsidRDefault="00A470D1">
      <w:pPr>
        <w:pStyle w:val="ConsPlusNonformat"/>
        <w:jc w:val="both"/>
      </w:pPr>
      <w:r>
        <w:t xml:space="preserve">    2.</w:t>
      </w:r>
      <w:r>
        <w:t xml:space="preserve"> копия документа, удостоверяющего личность, - для физического лица;</w:t>
      </w:r>
    </w:p>
    <w:p w:rsidR="00000000" w:rsidRDefault="00A470D1">
      <w:pPr>
        <w:pStyle w:val="ConsPlusNonformat"/>
        <w:jc w:val="both"/>
      </w:pPr>
      <w:r>
        <w:t xml:space="preserve">    3.  документ,  подтверждающий полномочия лица на осуществление действий</w:t>
      </w:r>
    </w:p>
    <w:p w:rsidR="00000000" w:rsidRDefault="00A470D1">
      <w:pPr>
        <w:pStyle w:val="ConsPlusNonformat"/>
        <w:jc w:val="both"/>
      </w:pPr>
      <w:r>
        <w:t>от имени заявителя (при необходимости);</w:t>
      </w:r>
    </w:p>
    <w:p w:rsidR="00000000" w:rsidRDefault="00A470D1">
      <w:pPr>
        <w:pStyle w:val="ConsPlusNonformat"/>
        <w:jc w:val="both"/>
      </w:pPr>
      <w:r>
        <w:t xml:space="preserve">    4. расчет вероятного вреда в 4 экземплярах;</w:t>
      </w:r>
    </w:p>
    <w:p w:rsidR="00000000" w:rsidRDefault="00A470D1">
      <w:pPr>
        <w:pStyle w:val="ConsPlusNonformat"/>
        <w:jc w:val="both"/>
      </w:pPr>
      <w:r>
        <w:t xml:space="preserve">    5.  иные  документы,</w:t>
      </w:r>
      <w:r>
        <w:t xml:space="preserve">  обосновывающие  правильность выполненного расчета</w:t>
      </w:r>
    </w:p>
    <w:p w:rsidR="00000000" w:rsidRDefault="00A470D1">
      <w:pPr>
        <w:pStyle w:val="ConsPlusNonformat"/>
        <w:jc w:val="both"/>
      </w:pPr>
      <w:r>
        <w:t>вероятного вреда (по желанию заявителя).</w:t>
      </w:r>
    </w:p>
    <w:p w:rsidR="00000000" w:rsidRDefault="00A470D1">
      <w:pPr>
        <w:pStyle w:val="ConsPlusNonformat"/>
        <w:jc w:val="both"/>
      </w:pPr>
    </w:p>
    <w:p w:rsidR="00000000" w:rsidRDefault="00A470D1">
      <w:pPr>
        <w:pStyle w:val="ConsPlusNonformat"/>
        <w:jc w:val="both"/>
      </w:pPr>
      <w:r>
        <w:t xml:space="preserve">                                             ___________________ __________</w:t>
      </w:r>
    </w:p>
    <w:p w:rsidR="00000000" w:rsidRDefault="00A470D1">
      <w:pPr>
        <w:pStyle w:val="ConsPlusNonformat"/>
        <w:jc w:val="both"/>
      </w:pPr>
      <w:r>
        <w:t xml:space="preserve">                                             (подпись заявителя)  (Ф.И.О.)</w:t>
      </w:r>
    </w:p>
    <w:p w:rsidR="00000000" w:rsidRDefault="00A470D1">
      <w:pPr>
        <w:pStyle w:val="ConsPlusNonformat"/>
        <w:jc w:val="both"/>
      </w:pPr>
      <w:r>
        <w:t xml:space="preserve">           </w:t>
      </w:r>
      <w:r>
        <w:t xml:space="preserve">                            М.П.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right"/>
        <w:outlineLvl w:val="1"/>
      </w:pPr>
      <w:r>
        <w:t>Приложение N 3</w:t>
      </w:r>
    </w:p>
    <w:p w:rsidR="00000000" w:rsidRDefault="00A470D1">
      <w:pPr>
        <w:pStyle w:val="ConsPlusNormal"/>
        <w:jc w:val="right"/>
      </w:pPr>
      <w:r>
        <w:t>к Административному регламенту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БЛОК-СХЕМА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ПОСЛЕДОВАТЕЛЬНОСТИ ДЕЙСТВИЙ ПРИ ПРЕДОСТАВЛЕНИИ</w:t>
      </w:r>
    </w:p>
    <w:p w:rsidR="00000000" w:rsidRDefault="00A470D1">
      <w:pPr>
        <w:pStyle w:val="ConsPlusNormal"/>
        <w:jc w:val="center"/>
        <w:rPr>
          <w:b/>
          <w:bCs/>
        </w:rPr>
      </w:pPr>
      <w:r>
        <w:rPr>
          <w:b/>
          <w:bCs/>
        </w:rPr>
        <w:t>ГОСУДАРСТВЕННОЙ УСЛУГИ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ind w:firstLine="540"/>
        <w:jc w:val="both"/>
      </w:pPr>
      <w:r>
        <w:t xml:space="preserve">Утратила силу. - </w:t>
      </w:r>
      <w:hyperlink r:id="rId132" w:history="1">
        <w:r>
          <w:rPr>
            <w:color w:val="0000FF"/>
          </w:rPr>
          <w:t>Приказ</w:t>
        </w:r>
      </w:hyperlink>
      <w:r>
        <w:t xml:space="preserve"> министерства природных ресурсов и экологии Саратовской области от 24.01.2019 N 70.</w:t>
      </w:r>
    </w:p>
    <w:p w:rsidR="00000000" w:rsidRDefault="00A470D1">
      <w:pPr>
        <w:pStyle w:val="ConsPlusNormal"/>
        <w:jc w:val="both"/>
      </w:pPr>
    </w:p>
    <w:p w:rsidR="00000000" w:rsidRDefault="00A470D1">
      <w:pPr>
        <w:pStyle w:val="ConsPlusNormal"/>
        <w:jc w:val="both"/>
      </w:pPr>
    </w:p>
    <w:p w:rsidR="00A470D1" w:rsidRDefault="00A470D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A470D1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</w:compat>
  <w:rsids>
    <w:rsidRoot w:val="00DF2A37"/>
    <w:rsid w:val="003A4389"/>
    <w:rsid w:val="00A470D1"/>
    <w:rsid w:val="00DF2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16"/>
      <w:szCs w:val="16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58&amp;n=64851" TargetMode="External"/><Relationship Id="rId117" Type="http://schemas.openxmlformats.org/officeDocument/2006/relationships/hyperlink" Target="https://login.consultant.ru/link/?req=doc&amp;base=RLAW358&amp;n=140836&amp;dst=100056" TargetMode="External"/><Relationship Id="rId21" Type="http://schemas.openxmlformats.org/officeDocument/2006/relationships/hyperlink" Target="https://login.consultant.ru/link/?req=doc&amp;base=RLAW358&amp;n=55012" TargetMode="External"/><Relationship Id="rId42" Type="http://schemas.openxmlformats.org/officeDocument/2006/relationships/hyperlink" Target="https://login.consultant.ru/link/?req=doc&amp;base=RLAW358&amp;n=140836&amp;dst=100007" TargetMode="External"/><Relationship Id="rId47" Type="http://schemas.openxmlformats.org/officeDocument/2006/relationships/hyperlink" Target="https://login.consultant.ru/link/?req=doc&amp;base=RLAW358&amp;n=140836&amp;dst=100012" TargetMode="External"/><Relationship Id="rId63" Type="http://schemas.openxmlformats.org/officeDocument/2006/relationships/hyperlink" Target="https://login.consultant.ru/link/?req=doc&amp;base=RLAW358&amp;n=121160&amp;dst=100134" TargetMode="External"/><Relationship Id="rId68" Type="http://schemas.openxmlformats.org/officeDocument/2006/relationships/hyperlink" Target="https://login.consultant.ru/link/?req=doc&amp;base=RLAW358&amp;n=110415&amp;dst=100017" TargetMode="External"/><Relationship Id="rId84" Type="http://schemas.openxmlformats.org/officeDocument/2006/relationships/hyperlink" Target="http://www.gosuslugi.ru/" TargetMode="External"/><Relationship Id="rId89" Type="http://schemas.openxmlformats.org/officeDocument/2006/relationships/hyperlink" Target="https://login.consultant.ru/link/?req=doc&amp;base=RLAW358&amp;n=140836&amp;dst=100041" TargetMode="External"/><Relationship Id="rId112" Type="http://schemas.openxmlformats.org/officeDocument/2006/relationships/hyperlink" Target="https://login.consultant.ru/link/?req=doc&amp;base=LAW&amp;n=480453&amp;dst=328" TargetMode="External"/><Relationship Id="rId133" Type="http://schemas.openxmlformats.org/officeDocument/2006/relationships/fontTable" Target="fontTable.xml"/><Relationship Id="rId16" Type="http://schemas.openxmlformats.org/officeDocument/2006/relationships/hyperlink" Target="https://login.consultant.ru/link/?req=doc&amp;base=RLAW358&amp;n=140836&amp;dst=100005" TargetMode="External"/><Relationship Id="rId107" Type="http://schemas.openxmlformats.org/officeDocument/2006/relationships/hyperlink" Target="https://login.consultant.ru/link/?req=doc&amp;base=RLAW358&amp;n=140836&amp;dst=100051" TargetMode="External"/><Relationship Id="rId11" Type="http://schemas.openxmlformats.org/officeDocument/2006/relationships/hyperlink" Target="https://login.consultant.ru/link/?req=doc&amp;base=RLAW358&amp;n=98617&amp;dst=100005" TargetMode="External"/><Relationship Id="rId32" Type="http://schemas.openxmlformats.org/officeDocument/2006/relationships/hyperlink" Target="https://login.consultant.ru/link/?req=doc&amp;base=RLAW358&amp;n=145363&amp;dst=100046" TargetMode="External"/><Relationship Id="rId37" Type="http://schemas.openxmlformats.org/officeDocument/2006/relationships/hyperlink" Target="https://login.consultant.ru/link/?req=doc&amp;base=RLAW358&amp;n=110415&amp;dst=100006" TargetMode="External"/><Relationship Id="rId53" Type="http://schemas.openxmlformats.org/officeDocument/2006/relationships/hyperlink" Target="https://login.consultant.ru/link/?req=doc&amp;base=RLAW358&amp;n=145363&amp;dst=100049" TargetMode="External"/><Relationship Id="rId58" Type="http://schemas.openxmlformats.org/officeDocument/2006/relationships/hyperlink" Target="https://login.consultant.ru/link/?req=doc&amp;base=RLAW358&amp;n=110415&amp;dst=100009" TargetMode="External"/><Relationship Id="rId74" Type="http://schemas.openxmlformats.org/officeDocument/2006/relationships/hyperlink" Target="https://login.consultant.ru/link/?req=doc&amp;base=RLAW358&amp;n=140836&amp;dst=100026" TargetMode="External"/><Relationship Id="rId79" Type="http://schemas.openxmlformats.org/officeDocument/2006/relationships/hyperlink" Target="http://www.minforest.saratov.gov.ru" TargetMode="External"/><Relationship Id="rId102" Type="http://schemas.openxmlformats.org/officeDocument/2006/relationships/hyperlink" Target="https://login.consultant.ru/link/?req=doc&amp;base=RLAW358&amp;n=98617&amp;dst=100068" TargetMode="External"/><Relationship Id="rId123" Type="http://schemas.openxmlformats.org/officeDocument/2006/relationships/hyperlink" Target="https://login.consultant.ru/link/?req=doc&amp;base=RLAW358&amp;n=140836&amp;dst=100066" TargetMode="External"/><Relationship Id="rId128" Type="http://schemas.openxmlformats.org/officeDocument/2006/relationships/hyperlink" Target="https://login.consultant.ru/link/?req=doc&amp;base=RLAW358&amp;n=171509&amp;dst=100022" TargetMode="External"/><Relationship Id="rId5" Type="http://schemas.openxmlformats.org/officeDocument/2006/relationships/hyperlink" Target="https://login.consultant.ru/link/?req=doc&amp;base=RLAW358&amp;n=121195&amp;dst=100057" TargetMode="External"/><Relationship Id="rId90" Type="http://schemas.openxmlformats.org/officeDocument/2006/relationships/hyperlink" Target="https://login.consultant.ru/link/?req=doc&amp;base=LAW&amp;n=480453&amp;dst=339" TargetMode="External"/><Relationship Id="rId95" Type="http://schemas.openxmlformats.org/officeDocument/2006/relationships/hyperlink" Target="https://login.consultant.ru/link/?req=doc&amp;base=RLAW358&amp;n=121199&amp;dst=100039" TargetMode="External"/><Relationship Id="rId14" Type="http://schemas.openxmlformats.org/officeDocument/2006/relationships/hyperlink" Target="https://login.consultant.ru/link/?req=doc&amp;base=RLAW358&amp;n=121159&amp;dst=100637" TargetMode="External"/><Relationship Id="rId22" Type="http://schemas.openxmlformats.org/officeDocument/2006/relationships/hyperlink" Target="https://login.consultant.ru/link/?req=doc&amp;base=RLAW358&amp;n=57665" TargetMode="External"/><Relationship Id="rId27" Type="http://schemas.openxmlformats.org/officeDocument/2006/relationships/hyperlink" Target="https://login.consultant.ru/link/?req=doc&amp;base=RLAW358&amp;n=98617&amp;dst=100006" TargetMode="External"/><Relationship Id="rId30" Type="http://schemas.openxmlformats.org/officeDocument/2006/relationships/hyperlink" Target="https://login.consultant.ru/link/?req=doc&amp;base=RLAW358&amp;n=145361&amp;dst=100060" TargetMode="External"/><Relationship Id="rId35" Type="http://schemas.openxmlformats.org/officeDocument/2006/relationships/hyperlink" Target="https://login.consultant.ru/link/?req=doc&amp;base=RLAW358&amp;n=98617&amp;dst=100009" TargetMode="External"/><Relationship Id="rId43" Type="http://schemas.openxmlformats.org/officeDocument/2006/relationships/hyperlink" Target="https://login.consultant.ru/link/?req=doc&amp;base=RLAW358&amp;n=140836&amp;dst=100008" TargetMode="External"/><Relationship Id="rId48" Type="http://schemas.openxmlformats.org/officeDocument/2006/relationships/hyperlink" Target="http://www.gosuslugi.ru/" TargetMode="External"/><Relationship Id="rId56" Type="http://schemas.openxmlformats.org/officeDocument/2006/relationships/hyperlink" Target="https://login.consultant.ru/link/?req=doc&amp;base=RLAW358&amp;n=110415&amp;dst=100007" TargetMode="External"/><Relationship Id="rId64" Type="http://schemas.openxmlformats.org/officeDocument/2006/relationships/hyperlink" Target="https://login.consultant.ru/link/?req=doc&amp;base=RLAW358&amp;n=140836&amp;dst=100023" TargetMode="External"/><Relationship Id="rId69" Type="http://schemas.openxmlformats.org/officeDocument/2006/relationships/hyperlink" Target="https://login.consultant.ru/link/?req=doc&amp;base=RLAW358&amp;n=140836&amp;dst=100032" TargetMode="External"/><Relationship Id="rId77" Type="http://schemas.openxmlformats.org/officeDocument/2006/relationships/hyperlink" Target="https://login.consultant.ru/link/?req=doc&amp;base=RLAW358&amp;n=98617&amp;dst=100022" TargetMode="External"/><Relationship Id="rId100" Type="http://schemas.openxmlformats.org/officeDocument/2006/relationships/hyperlink" Target="https://login.consultant.ru/link/?req=doc&amp;base=RLAW358&amp;n=98617&amp;dst=100064" TargetMode="External"/><Relationship Id="rId105" Type="http://schemas.openxmlformats.org/officeDocument/2006/relationships/hyperlink" Target="https://login.consultant.ru/link/?req=doc&amp;base=LAW&amp;n=480453&amp;dst=335" TargetMode="External"/><Relationship Id="rId113" Type="http://schemas.openxmlformats.org/officeDocument/2006/relationships/hyperlink" Target="https://login.consultant.ru/link/?req=doc&amp;base=RLAW358&amp;n=140836&amp;dst=100053" TargetMode="External"/><Relationship Id="rId118" Type="http://schemas.openxmlformats.org/officeDocument/2006/relationships/hyperlink" Target="https://login.consultant.ru/link/?req=doc&amp;base=RLAW358&amp;n=140836&amp;dst=100064" TargetMode="External"/><Relationship Id="rId126" Type="http://schemas.openxmlformats.org/officeDocument/2006/relationships/hyperlink" Target="https://login.consultant.ru/link/?req=doc&amp;base=RLAW358&amp;n=140836&amp;dst=100068" TargetMode="External"/><Relationship Id="rId134" Type="http://schemas.openxmlformats.org/officeDocument/2006/relationships/theme" Target="theme/theme1.xml"/><Relationship Id="rId8" Type="http://schemas.openxmlformats.org/officeDocument/2006/relationships/hyperlink" Target="https://login.consultant.ru/link/?req=doc&amp;base=RLAW358&amp;n=145363&amp;dst=100045" TargetMode="External"/><Relationship Id="rId51" Type="http://schemas.openxmlformats.org/officeDocument/2006/relationships/hyperlink" Target="https://login.consultant.ru/link/?req=doc&amp;base=RLAW358&amp;n=145362&amp;dst=100082" TargetMode="External"/><Relationship Id="rId72" Type="http://schemas.openxmlformats.org/officeDocument/2006/relationships/hyperlink" Target="http://www.gosuslugi.ru" TargetMode="External"/><Relationship Id="rId80" Type="http://schemas.openxmlformats.org/officeDocument/2006/relationships/hyperlink" Target="https://login.consultant.ru/link/?req=doc&amp;base=RLAW358&amp;n=98617&amp;dst=100029" TargetMode="External"/><Relationship Id="rId85" Type="http://schemas.openxmlformats.org/officeDocument/2006/relationships/hyperlink" Target="https://login.consultant.ru/link/?req=doc&amp;base=RLAW358&amp;n=121160&amp;dst=100144" TargetMode="External"/><Relationship Id="rId93" Type="http://schemas.openxmlformats.org/officeDocument/2006/relationships/hyperlink" Target="https://login.consultant.ru/link/?req=doc&amp;base=RLAW358&amp;n=140836&amp;dst=100043" TargetMode="External"/><Relationship Id="rId98" Type="http://schemas.openxmlformats.org/officeDocument/2006/relationships/hyperlink" Target="https://login.consultant.ru/link/?req=doc&amp;base=RLAW358&amp;n=140836&amp;dst=100045" TargetMode="External"/><Relationship Id="rId121" Type="http://schemas.openxmlformats.org/officeDocument/2006/relationships/hyperlink" Target="https://login.consultant.ru/link/?req=doc&amp;base=RLAW358&amp;n=98617&amp;dst=10009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358&amp;n=145365&amp;dst=100047" TargetMode="External"/><Relationship Id="rId17" Type="http://schemas.openxmlformats.org/officeDocument/2006/relationships/hyperlink" Target="https://login.consultant.ru/link/?req=doc&amp;base=RLAW358&amp;n=143016&amp;dst=100054" TargetMode="External"/><Relationship Id="rId25" Type="http://schemas.openxmlformats.org/officeDocument/2006/relationships/hyperlink" Target="https://login.consultant.ru/link/?req=doc&amp;base=RLAW358&amp;n=65481" TargetMode="External"/><Relationship Id="rId33" Type="http://schemas.openxmlformats.org/officeDocument/2006/relationships/hyperlink" Target="https://login.consultant.ru/link/?req=doc&amp;base=RLAW358&amp;n=145364&amp;dst=100038" TargetMode="External"/><Relationship Id="rId38" Type="http://schemas.openxmlformats.org/officeDocument/2006/relationships/hyperlink" Target="https://login.consultant.ru/link/?req=doc&amp;base=RLAW358&amp;n=121159&amp;dst=100638" TargetMode="External"/><Relationship Id="rId46" Type="http://schemas.openxmlformats.org/officeDocument/2006/relationships/hyperlink" Target="http://www.minforest.saratov.gov.ru/" TargetMode="External"/><Relationship Id="rId59" Type="http://schemas.openxmlformats.org/officeDocument/2006/relationships/hyperlink" Target="https://login.consultant.ru/link/?req=doc&amp;base=RLAW358&amp;n=140836&amp;dst=100017" TargetMode="External"/><Relationship Id="rId67" Type="http://schemas.openxmlformats.org/officeDocument/2006/relationships/hyperlink" Target="https://login.consultant.ru/link/?req=doc&amp;base=RLAW358&amp;n=110415&amp;dst=100013" TargetMode="External"/><Relationship Id="rId103" Type="http://schemas.openxmlformats.org/officeDocument/2006/relationships/hyperlink" Target="https://login.consultant.ru/link/?req=doc&amp;base=RLAW358&amp;n=140836&amp;dst=100048" TargetMode="External"/><Relationship Id="rId108" Type="http://schemas.openxmlformats.org/officeDocument/2006/relationships/hyperlink" Target="https://login.consultant.ru/link/?req=doc&amp;base=RLAW358&amp;n=98617&amp;dst=100070" TargetMode="External"/><Relationship Id="rId116" Type="http://schemas.openxmlformats.org/officeDocument/2006/relationships/hyperlink" Target="https://login.consultant.ru/link/?req=doc&amp;base=RLAW358&amp;n=98617&amp;dst=100072" TargetMode="External"/><Relationship Id="rId124" Type="http://schemas.openxmlformats.org/officeDocument/2006/relationships/hyperlink" Target="https://login.consultant.ru/link/?req=doc&amp;base=RLAW358&amp;n=121160&amp;dst=100153" TargetMode="External"/><Relationship Id="rId129" Type="http://schemas.openxmlformats.org/officeDocument/2006/relationships/hyperlink" Target="https://login.consultant.ru/link/?req=doc&amp;base=RLAW358&amp;n=143016&amp;dst=100061" TargetMode="External"/><Relationship Id="rId20" Type="http://schemas.openxmlformats.org/officeDocument/2006/relationships/hyperlink" Target="https://login.consultant.ru/link/?req=doc&amp;base=RLAW358&amp;n=64965" TargetMode="External"/><Relationship Id="rId41" Type="http://schemas.openxmlformats.org/officeDocument/2006/relationships/hyperlink" Target="https://login.consultant.ru/link/?req=doc&amp;base=RLAW358&amp;n=143016&amp;dst=100055" TargetMode="External"/><Relationship Id="rId54" Type="http://schemas.openxmlformats.org/officeDocument/2006/relationships/hyperlink" Target="https://login.consultant.ru/link/?req=doc&amp;base=RLAW358&amp;n=145364&amp;dst=100039" TargetMode="External"/><Relationship Id="rId62" Type="http://schemas.openxmlformats.org/officeDocument/2006/relationships/hyperlink" Target="https://login.consultant.ru/link/?req=doc&amp;base=RLAW358&amp;n=140836&amp;dst=100020" TargetMode="External"/><Relationship Id="rId70" Type="http://schemas.openxmlformats.org/officeDocument/2006/relationships/hyperlink" Target="http://www.minforest.saratov.gov.ru/" TargetMode="External"/><Relationship Id="rId75" Type="http://schemas.openxmlformats.org/officeDocument/2006/relationships/hyperlink" Target="https://login.consultant.ru/link/?req=doc&amp;base=RLAW358&amp;n=98617&amp;dst=100014" TargetMode="External"/><Relationship Id="rId83" Type="http://schemas.openxmlformats.org/officeDocument/2006/relationships/hyperlink" Target="https://login.consultant.ru/link/?req=doc&amp;base=RLAW358&amp;n=140836&amp;dst=100040" TargetMode="External"/><Relationship Id="rId88" Type="http://schemas.openxmlformats.org/officeDocument/2006/relationships/hyperlink" Target="https://login.consultant.ru/link/?req=doc&amp;base=LAW&amp;n=480453&amp;dst=359" TargetMode="External"/><Relationship Id="rId91" Type="http://schemas.openxmlformats.org/officeDocument/2006/relationships/hyperlink" Target="https://login.consultant.ru/link/?req=doc&amp;base=RLAW358&amp;n=143016&amp;dst=100056" TargetMode="External"/><Relationship Id="rId96" Type="http://schemas.openxmlformats.org/officeDocument/2006/relationships/hyperlink" Target="https://login.consultant.ru/link/?req=doc&amp;base=RLAW358&amp;n=98617&amp;dst=100059" TargetMode="External"/><Relationship Id="rId111" Type="http://schemas.openxmlformats.org/officeDocument/2006/relationships/hyperlink" Target="https://login.consultant.ru/link/?req=doc&amp;base=RLAW358&amp;n=140836&amp;dst=100052" TargetMode="External"/><Relationship Id="rId132" Type="http://schemas.openxmlformats.org/officeDocument/2006/relationships/hyperlink" Target="https://login.consultant.ru/link/?req=doc&amp;base=RLAW358&amp;n=121160&amp;dst=10016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45361&amp;dst=100059" TargetMode="External"/><Relationship Id="rId15" Type="http://schemas.openxmlformats.org/officeDocument/2006/relationships/hyperlink" Target="https://login.consultant.ru/link/?req=doc&amp;base=RLAW358&amp;n=121160&amp;dst=100131" TargetMode="External"/><Relationship Id="rId23" Type="http://schemas.openxmlformats.org/officeDocument/2006/relationships/hyperlink" Target="https://login.consultant.ru/link/?req=doc&amp;base=RLAW358&amp;n=60772" TargetMode="External"/><Relationship Id="rId28" Type="http://schemas.openxmlformats.org/officeDocument/2006/relationships/hyperlink" Target="https://login.consultant.ru/link/?req=doc&amp;base=RLAW358&amp;n=98617&amp;dst=100007" TargetMode="External"/><Relationship Id="rId36" Type="http://schemas.openxmlformats.org/officeDocument/2006/relationships/hyperlink" Target="https://login.consultant.ru/link/?req=doc&amp;base=RLAW358&amp;n=145365&amp;dst=100048" TargetMode="External"/><Relationship Id="rId49" Type="http://schemas.openxmlformats.org/officeDocument/2006/relationships/hyperlink" Target="https://login.consultant.ru/link/?req=doc&amp;base=RLAW358&amp;n=140836&amp;dst=100014" TargetMode="External"/><Relationship Id="rId57" Type="http://schemas.openxmlformats.org/officeDocument/2006/relationships/hyperlink" Target="https://login.consultant.ru/link/?req=doc&amp;base=LAW&amp;n=454103&amp;dst=16" TargetMode="External"/><Relationship Id="rId106" Type="http://schemas.openxmlformats.org/officeDocument/2006/relationships/hyperlink" Target="https://login.consultant.ru/link/?req=doc&amp;base=RLAW358&amp;n=143016&amp;dst=100058" TargetMode="External"/><Relationship Id="rId114" Type="http://schemas.openxmlformats.org/officeDocument/2006/relationships/hyperlink" Target="https://login.consultant.ru/link/?req=doc&amp;base=RLAW358&amp;n=140836&amp;dst=100055" TargetMode="External"/><Relationship Id="rId119" Type="http://schemas.openxmlformats.org/officeDocument/2006/relationships/hyperlink" Target="https://login.consultant.ru/link/?req=doc&amp;base=RLAW358&amp;n=98617&amp;dst=100089" TargetMode="External"/><Relationship Id="rId127" Type="http://schemas.openxmlformats.org/officeDocument/2006/relationships/hyperlink" Target="https://login.consultant.ru/link/?req=doc&amp;base=LAW&amp;n=480453" TargetMode="External"/><Relationship Id="rId10" Type="http://schemas.openxmlformats.org/officeDocument/2006/relationships/hyperlink" Target="https://login.consultant.ru/link/?req=doc&amp;base=RLAW358&amp;n=121199&amp;dst=100037" TargetMode="External"/><Relationship Id="rId31" Type="http://schemas.openxmlformats.org/officeDocument/2006/relationships/hyperlink" Target="https://login.consultant.ru/link/?req=doc&amp;base=RLAW358&amp;n=145362&amp;dst=100081" TargetMode="External"/><Relationship Id="rId44" Type="http://schemas.openxmlformats.org/officeDocument/2006/relationships/hyperlink" Target="https://login.consultant.ru/link/?req=doc&amp;base=RLAW358&amp;n=140836&amp;dst=100010" TargetMode="External"/><Relationship Id="rId52" Type="http://schemas.openxmlformats.org/officeDocument/2006/relationships/hyperlink" Target="https://login.consultant.ru/link/?req=doc&amp;base=RLAW358&amp;n=145363&amp;dst=100047" TargetMode="External"/><Relationship Id="rId60" Type="http://schemas.openxmlformats.org/officeDocument/2006/relationships/hyperlink" Target="https://login.consultant.ru/link/?req=doc&amp;base=RLAW358&amp;n=140836&amp;dst=100019" TargetMode="External"/><Relationship Id="rId65" Type="http://schemas.openxmlformats.org/officeDocument/2006/relationships/hyperlink" Target="https://login.consultant.ru/link/?req=doc&amp;base=RLAW358&amp;n=140836&amp;dst=100024" TargetMode="External"/><Relationship Id="rId73" Type="http://schemas.openxmlformats.org/officeDocument/2006/relationships/hyperlink" Target="https://login.consultant.ru/link/?req=doc&amp;base=RLAW358&amp;n=98617&amp;dst=100011" TargetMode="External"/><Relationship Id="rId78" Type="http://schemas.openxmlformats.org/officeDocument/2006/relationships/hyperlink" Target="https://login.consultant.ru/link/?req=doc&amp;base=RLAW358&amp;n=140836&amp;dst=100028" TargetMode="External"/><Relationship Id="rId81" Type="http://schemas.openxmlformats.org/officeDocument/2006/relationships/hyperlink" Target="https://login.consultant.ru/link/?req=doc&amp;base=RLAW358&amp;n=140836&amp;dst=100033" TargetMode="External"/><Relationship Id="rId86" Type="http://schemas.openxmlformats.org/officeDocument/2006/relationships/hyperlink" Target="https://login.consultant.ru/link/?req=doc&amp;base=LAW&amp;n=480453&amp;dst=43" TargetMode="External"/><Relationship Id="rId94" Type="http://schemas.openxmlformats.org/officeDocument/2006/relationships/hyperlink" Target="https://login.consultant.ru/link/?req=doc&amp;base=RLAW358&amp;n=140836&amp;dst=100044" TargetMode="External"/><Relationship Id="rId99" Type="http://schemas.openxmlformats.org/officeDocument/2006/relationships/hyperlink" Target="https://login.consultant.ru/link/?req=doc&amp;base=RLAW358&amp;n=140836&amp;dst=100047" TargetMode="External"/><Relationship Id="rId101" Type="http://schemas.openxmlformats.org/officeDocument/2006/relationships/hyperlink" Target="https://login.consultant.ru/link/?req=doc&amp;base=RLAW358&amp;n=98617&amp;dst=100066" TargetMode="External"/><Relationship Id="rId122" Type="http://schemas.openxmlformats.org/officeDocument/2006/relationships/hyperlink" Target="https://login.consultant.ru/link/?req=doc&amp;base=RLAW358&amp;n=121160&amp;dst=100152" TargetMode="External"/><Relationship Id="rId130" Type="http://schemas.openxmlformats.org/officeDocument/2006/relationships/hyperlink" Target="https://login.consultant.ru/link/?req=doc&amp;base=RLAW358&amp;n=140836&amp;dst=10007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358&amp;n=145364&amp;dst=100037" TargetMode="External"/><Relationship Id="rId13" Type="http://schemas.openxmlformats.org/officeDocument/2006/relationships/hyperlink" Target="https://login.consultant.ru/link/?req=doc&amp;base=RLAW358&amp;n=110415&amp;dst=100005" TargetMode="External"/><Relationship Id="rId18" Type="http://schemas.openxmlformats.org/officeDocument/2006/relationships/hyperlink" Target="https://login.consultant.ru/link/?req=doc&amp;base=RLAW358&amp;n=66788" TargetMode="External"/><Relationship Id="rId39" Type="http://schemas.openxmlformats.org/officeDocument/2006/relationships/hyperlink" Target="https://login.consultant.ru/link/?req=doc&amp;base=RLAW358&amp;n=121160&amp;dst=100132" TargetMode="External"/><Relationship Id="rId109" Type="http://schemas.openxmlformats.org/officeDocument/2006/relationships/hyperlink" Target="https://login.consultant.ru/link/?req=doc&amp;base=RLAW358&amp;n=121160&amp;dst=100150" TargetMode="External"/><Relationship Id="rId34" Type="http://schemas.openxmlformats.org/officeDocument/2006/relationships/hyperlink" Target="https://login.consultant.ru/link/?req=doc&amp;base=RLAW358&amp;n=121199&amp;dst=100038" TargetMode="External"/><Relationship Id="rId50" Type="http://schemas.openxmlformats.org/officeDocument/2006/relationships/hyperlink" Target="https://login.consultant.ru/link/?req=doc&amp;base=LAW&amp;n=454103" TargetMode="External"/><Relationship Id="rId55" Type="http://schemas.openxmlformats.org/officeDocument/2006/relationships/hyperlink" Target="https://login.consultant.ru/link/?req=doc&amp;base=RLAW358&amp;n=140836&amp;dst=100016" TargetMode="External"/><Relationship Id="rId76" Type="http://schemas.openxmlformats.org/officeDocument/2006/relationships/hyperlink" Target="https://login.consultant.ru/link/?req=doc&amp;base=RLAW358&amp;n=98617&amp;dst=100019" TargetMode="External"/><Relationship Id="rId97" Type="http://schemas.openxmlformats.org/officeDocument/2006/relationships/hyperlink" Target="https://login.consultant.ru/link/?req=doc&amp;base=RLAW358&amp;n=98617&amp;dst=100062" TargetMode="External"/><Relationship Id="rId104" Type="http://schemas.openxmlformats.org/officeDocument/2006/relationships/hyperlink" Target="https://login.consultant.ru/link/?req=doc&amp;base=LAW&amp;n=480453&amp;dst=332" TargetMode="External"/><Relationship Id="rId120" Type="http://schemas.openxmlformats.org/officeDocument/2006/relationships/hyperlink" Target="https://login.consultant.ru/link/?req=doc&amp;base=RLAW358&amp;n=121160&amp;dst=100151" TargetMode="External"/><Relationship Id="rId125" Type="http://schemas.openxmlformats.org/officeDocument/2006/relationships/hyperlink" Target="https://login.consultant.ru/link/?req=doc&amp;base=LAW&amp;n=480453&amp;dst=100352" TargetMode="External"/><Relationship Id="rId7" Type="http://schemas.openxmlformats.org/officeDocument/2006/relationships/hyperlink" Target="https://login.consultant.ru/link/?req=doc&amp;base=RLAW358&amp;n=145362&amp;dst=100080" TargetMode="External"/><Relationship Id="rId71" Type="http://schemas.openxmlformats.org/officeDocument/2006/relationships/hyperlink" Target="https://login.consultant.ru/link/?req=doc&amp;base=RLAW358&amp;n=121160&amp;dst=100136" TargetMode="External"/><Relationship Id="rId92" Type="http://schemas.openxmlformats.org/officeDocument/2006/relationships/hyperlink" Target="https://login.consultant.ru/link/?req=doc&amp;base=RLAW358&amp;n=98617&amp;dst=100056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358&amp;n=121195&amp;dst=100058" TargetMode="External"/><Relationship Id="rId24" Type="http://schemas.openxmlformats.org/officeDocument/2006/relationships/hyperlink" Target="https://login.consultant.ru/link/?req=doc&amp;base=RLAW358&amp;n=63165" TargetMode="External"/><Relationship Id="rId40" Type="http://schemas.openxmlformats.org/officeDocument/2006/relationships/hyperlink" Target="https://login.consultant.ru/link/?req=doc&amp;base=RLAW358&amp;n=140836&amp;dst=100006" TargetMode="External"/><Relationship Id="rId45" Type="http://schemas.openxmlformats.org/officeDocument/2006/relationships/hyperlink" Target="https://login.consultant.ru/link/?req=doc&amp;base=RLAW358&amp;n=140836&amp;dst=100011" TargetMode="External"/><Relationship Id="rId66" Type="http://schemas.openxmlformats.org/officeDocument/2006/relationships/hyperlink" Target="https://login.consultant.ru/link/?req=doc&amp;base=LAW&amp;n=454103&amp;dst=100071" TargetMode="External"/><Relationship Id="rId87" Type="http://schemas.openxmlformats.org/officeDocument/2006/relationships/hyperlink" Target="https://login.consultant.ru/link/?req=doc&amp;base=LAW&amp;n=480453&amp;dst=290" TargetMode="External"/><Relationship Id="rId110" Type="http://schemas.openxmlformats.org/officeDocument/2006/relationships/hyperlink" Target="https://login.consultant.ru/link/?req=doc&amp;base=RLAW358&amp;n=179144&amp;dst=100011" TargetMode="External"/><Relationship Id="rId115" Type="http://schemas.openxmlformats.org/officeDocument/2006/relationships/hyperlink" Target="https://login.consultant.ru/link/?req=doc&amp;base=RLAW358&amp;n=140836&amp;dst=100055" TargetMode="External"/><Relationship Id="rId131" Type="http://schemas.openxmlformats.org/officeDocument/2006/relationships/hyperlink" Target="https://login.consultant.ru/link/?req=doc&amp;base=RLAW358&amp;n=140836&amp;dst=100071" TargetMode="External"/><Relationship Id="rId61" Type="http://schemas.openxmlformats.org/officeDocument/2006/relationships/hyperlink" Target="https://login.consultant.ru/link/?req=doc&amp;base=LAW&amp;n=491418&amp;dst=100218" TargetMode="External"/><Relationship Id="rId82" Type="http://schemas.openxmlformats.org/officeDocument/2006/relationships/hyperlink" Target="https://login.consultant.ru/link/?req=doc&amp;base=RLAW358&amp;n=98617&amp;dst=100039" TargetMode="External"/><Relationship Id="rId19" Type="http://schemas.openxmlformats.org/officeDocument/2006/relationships/hyperlink" Target="https://login.consultant.ru/link/?req=doc&amp;base=RLAW358&amp;n=179538&amp;dst=1001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11977</Words>
  <Characters>68271</Characters>
  <Application>Microsoft Office Word</Application>
  <DocSecurity>2</DocSecurity>
  <Lines>568</Lines>
  <Paragraphs>160</Paragraphs>
  <ScaleCrop>false</ScaleCrop>
  <Company>КонсультантПлюс Версия 4024.00.51</Company>
  <LinksUpToDate>false</LinksUpToDate>
  <CharactersWithSpaces>80088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природных ресурсов и экологии Саратовской области от 17.06.2014 N 282(ред. от 23.09.2021)"Об утверждении административного регламента по предоставлению государственной услуги"(вместе с "Административным регламентом министерства природн</dc:title>
  <dc:creator>User</dc:creator>
  <cp:lastModifiedBy>User</cp:lastModifiedBy>
  <cp:revision>2</cp:revision>
  <dcterms:created xsi:type="dcterms:W3CDTF">2024-12-19T07:52:00Z</dcterms:created>
  <dcterms:modified xsi:type="dcterms:W3CDTF">2024-12-19T07:52:00Z</dcterms:modified>
</cp:coreProperties>
</file>