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BA0DE8" w14:textId="77777777" w:rsidR="00DD222D" w:rsidRDefault="00DD222D">
      <w:pPr>
        <w:pStyle w:val="ConsPlusNormal"/>
        <w:outlineLvl w:val="0"/>
      </w:pPr>
      <w:r>
        <w:t>Зарегистрировано в Минюсте России 16 февраля 2022 г. N 67309</w:t>
      </w:r>
    </w:p>
    <w:p w14:paraId="39B4565F" w14:textId="77777777" w:rsidR="00DD222D" w:rsidRDefault="00DD222D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14:paraId="5662533A" w14:textId="77777777" w:rsidR="00DD222D" w:rsidRDefault="00DD222D">
      <w:pPr>
        <w:pStyle w:val="ConsPlusNormal"/>
        <w:jc w:val="both"/>
      </w:pPr>
    </w:p>
    <w:p w14:paraId="151FB44F" w14:textId="77777777" w:rsidR="00DD222D" w:rsidRDefault="00DD222D">
      <w:pPr>
        <w:pStyle w:val="ConsPlusTitle"/>
        <w:jc w:val="center"/>
      </w:pPr>
      <w:r>
        <w:t>МИНИСТЕРСТВО ПРИРОДНЫХ РЕСУРСОВ И ЭКОЛОГИИ</w:t>
      </w:r>
    </w:p>
    <w:p w14:paraId="7C55052D" w14:textId="77777777" w:rsidR="00DD222D" w:rsidRDefault="00DD222D">
      <w:pPr>
        <w:pStyle w:val="ConsPlusTitle"/>
        <w:jc w:val="center"/>
      </w:pPr>
      <w:r>
        <w:t>РОССИЙСКОЙ ФЕДЕРАЦИИ</w:t>
      </w:r>
    </w:p>
    <w:p w14:paraId="64B47E51" w14:textId="77777777" w:rsidR="00DD222D" w:rsidRDefault="00DD222D">
      <w:pPr>
        <w:pStyle w:val="ConsPlusTitle"/>
        <w:jc w:val="center"/>
      </w:pPr>
    </w:p>
    <w:p w14:paraId="7B5EC3B6" w14:textId="77777777" w:rsidR="00DD222D" w:rsidRDefault="00DD222D">
      <w:pPr>
        <w:pStyle w:val="ConsPlusTitle"/>
        <w:jc w:val="center"/>
      </w:pPr>
      <w:r>
        <w:t>ПРИКАЗ</w:t>
      </w:r>
    </w:p>
    <w:p w14:paraId="7D871898" w14:textId="77777777" w:rsidR="00DD222D" w:rsidRDefault="00DD222D">
      <w:pPr>
        <w:pStyle w:val="ConsPlusTitle"/>
        <w:jc w:val="center"/>
      </w:pPr>
      <w:r>
        <w:t>от 31 января 2022 г. N 51</w:t>
      </w:r>
    </w:p>
    <w:p w14:paraId="42C78C9C" w14:textId="77777777" w:rsidR="00DD222D" w:rsidRDefault="00DD222D">
      <w:pPr>
        <w:pStyle w:val="ConsPlusTitle"/>
        <w:jc w:val="center"/>
      </w:pPr>
    </w:p>
    <w:p w14:paraId="7C6A0D37" w14:textId="77777777" w:rsidR="00DD222D" w:rsidRDefault="00DD222D">
      <w:pPr>
        <w:pStyle w:val="ConsPlusTitle"/>
        <w:jc w:val="center"/>
      </w:pPr>
      <w:r>
        <w:t>ОБ УТВЕРЖДЕНИИ ТИПОВОЙ ФОРМЫ РЕШЕНИЯ</w:t>
      </w:r>
    </w:p>
    <w:p w14:paraId="0B8A014D" w14:textId="77777777" w:rsidR="00DD222D" w:rsidRDefault="00DD222D">
      <w:pPr>
        <w:pStyle w:val="ConsPlusTitle"/>
        <w:jc w:val="center"/>
      </w:pPr>
      <w:r>
        <w:t>О ПРЕДОСТАВЛЕНИИ ВОДНОГО ОБЪЕКТА В ПОЛЬЗОВАНИЕ,</w:t>
      </w:r>
    </w:p>
    <w:p w14:paraId="4860A670" w14:textId="77777777" w:rsidR="00DD222D" w:rsidRDefault="00DD222D">
      <w:pPr>
        <w:pStyle w:val="ConsPlusTitle"/>
        <w:jc w:val="center"/>
      </w:pPr>
      <w:r>
        <w:t>ПРИНИМАЕМОГО ФЕДЕРАЛЬНЫМ АГЕНТСТВОМ ВОДНЫХ РЕСУРСОВ,</w:t>
      </w:r>
    </w:p>
    <w:p w14:paraId="3EDDEAC2" w14:textId="77777777" w:rsidR="00DD222D" w:rsidRDefault="00DD222D">
      <w:pPr>
        <w:pStyle w:val="ConsPlusTitle"/>
        <w:jc w:val="center"/>
      </w:pPr>
      <w:r>
        <w:t>ЕГО ТЕРРИТОРИАЛЬНЫМ ОРГАНОМ, ОРГАНОМ ИСПОЛНИТЕЛЬНОЙ</w:t>
      </w:r>
    </w:p>
    <w:p w14:paraId="6283E6AC" w14:textId="77777777" w:rsidR="00DD222D" w:rsidRDefault="00DD222D">
      <w:pPr>
        <w:pStyle w:val="ConsPlusTitle"/>
        <w:jc w:val="center"/>
      </w:pPr>
      <w:r>
        <w:t>ВЛАСТИ СУБЪЕКТА РОССИЙСКОЙ ФЕДЕРАЦИИ ИЛИ ОРГАНОМ</w:t>
      </w:r>
    </w:p>
    <w:p w14:paraId="79353849" w14:textId="77777777" w:rsidR="00DD222D" w:rsidRDefault="00DD222D">
      <w:pPr>
        <w:pStyle w:val="ConsPlusTitle"/>
        <w:jc w:val="center"/>
      </w:pPr>
      <w:r>
        <w:t>МЕСТНОГО САМОУПРАВЛЕНИЯ</w:t>
      </w:r>
    </w:p>
    <w:p w14:paraId="09BD46A1" w14:textId="77777777" w:rsidR="00DD222D" w:rsidRDefault="00DD222D">
      <w:pPr>
        <w:pStyle w:val="ConsPlusNormal"/>
        <w:jc w:val="both"/>
      </w:pPr>
    </w:p>
    <w:p w14:paraId="3D4B3693" w14:textId="77777777" w:rsidR="00DD222D" w:rsidRDefault="00DD222D">
      <w:pPr>
        <w:pStyle w:val="ConsPlusNormal"/>
        <w:ind w:firstLine="540"/>
        <w:jc w:val="both"/>
      </w:pPr>
      <w:r>
        <w:t xml:space="preserve">В соответствии с </w:t>
      </w:r>
      <w:hyperlink r:id="rId4">
        <w:r>
          <w:rPr>
            <w:color w:val="0000FF"/>
          </w:rPr>
          <w:t>пунктом 28</w:t>
        </w:r>
      </w:hyperlink>
      <w:r>
        <w:t xml:space="preserve"> Правил подготовки и принятия решения о предоставлении водного объекта в пользование, утвержденных постановлением Правительства Российской Федерации от 19 января 2022 г. N 18 (Официальный интернет-портал правовой информации </w:t>
      </w:r>
      <w:hyperlink r:id="rId5">
        <w:r>
          <w:rPr>
            <w:color w:val="0000FF"/>
          </w:rPr>
          <w:t>http://pravo.gov.ru</w:t>
        </w:r>
      </w:hyperlink>
      <w:r>
        <w:t>, 21 января 2022 г.), приказываю:</w:t>
      </w:r>
    </w:p>
    <w:p w14:paraId="09798610" w14:textId="77777777" w:rsidR="00DD222D" w:rsidRDefault="00DD222D">
      <w:pPr>
        <w:pStyle w:val="ConsPlusNormal"/>
        <w:spacing w:before="220"/>
        <w:ind w:firstLine="540"/>
        <w:jc w:val="both"/>
      </w:pPr>
      <w:r>
        <w:t xml:space="preserve">1. Утвердить прилагаемую типовую </w:t>
      </w:r>
      <w:hyperlink w:anchor="P32">
        <w:r>
          <w:rPr>
            <w:color w:val="0000FF"/>
          </w:rPr>
          <w:t>форму</w:t>
        </w:r>
      </w:hyperlink>
      <w:r>
        <w:t xml:space="preserve"> решения о предоставлении водного объекта в пользование, принимаемого Федеральным агентством водных ресурсов, его территориальным органом, органом исполнительной власти субъекта Российской Федерации или органом местного самоуправления.</w:t>
      </w:r>
    </w:p>
    <w:p w14:paraId="1618D36E" w14:textId="77777777" w:rsidR="00DD222D" w:rsidRDefault="00DD222D">
      <w:pPr>
        <w:pStyle w:val="ConsPlusNormal"/>
        <w:spacing w:before="220"/>
        <w:ind w:firstLine="540"/>
        <w:jc w:val="both"/>
      </w:pPr>
      <w:r>
        <w:t xml:space="preserve">2. Признать утратившим силу </w:t>
      </w:r>
      <w:hyperlink r:id="rId6">
        <w:r>
          <w:rPr>
            <w:color w:val="0000FF"/>
          </w:rPr>
          <w:t>приказ</w:t>
        </w:r>
      </w:hyperlink>
      <w:r>
        <w:t xml:space="preserve"> Министерства природных ресурсов и экологии Российской Федерации от 8 июля 2019 г. N 453 "Об утверждении типовой формы решения о предоставлении водного объекта в пользование, принимаемого Федеральным агентством водных ресурсов, его территориальным органом, органом исполнительной власти субъекта Российской Федерации или органом местного самоуправления" (зарегистрирован Министерством юстиции Российской Федерации 6 сентября 2019 г., регистрационный N 55850).</w:t>
      </w:r>
    </w:p>
    <w:p w14:paraId="5173DE9A" w14:textId="77777777" w:rsidR="00DD222D" w:rsidRDefault="00DD222D">
      <w:pPr>
        <w:pStyle w:val="ConsPlusNormal"/>
        <w:jc w:val="both"/>
      </w:pPr>
    </w:p>
    <w:p w14:paraId="652FAA43" w14:textId="77777777" w:rsidR="00DD222D" w:rsidRDefault="00DD222D">
      <w:pPr>
        <w:pStyle w:val="ConsPlusNormal"/>
        <w:jc w:val="right"/>
      </w:pPr>
      <w:r>
        <w:t>Министр</w:t>
      </w:r>
    </w:p>
    <w:p w14:paraId="70A3B0E4" w14:textId="77777777" w:rsidR="00DD222D" w:rsidRDefault="00DD222D">
      <w:pPr>
        <w:pStyle w:val="ConsPlusNormal"/>
        <w:jc w:val="right"/>
      </w:pPr>
      <w:r>
        <w:t>А.А.КОЗЛОВ</w:t>
      </w:r>
    </w:p>
    <w:p w14:paraId="52C611E3" w14:textId="77777777" w:rsidR="00DD222D" w:rsidRDefault="00DD222D">
      <w:pPr>
        <w:pStyle w:val="ConsPlusNormal"/>
        <w:jc w:val="both"/>
      </w:pPr>
    </w:p>
    <w:p w14:paraId="13A9236F" w14:textId="77777777" w:rsidR="00DD222D" w:rsidRDefault="00DD222D">
      <w:pPr>
        <w:pStyle w:val="ConsPlusNormal"/>
        <w:jc w:val="both"/>
      </w:pPr>
    </w:p>
    <w:p w14:paraId="5AC1175D" w14:textId="77777777" w:rsidR="00DD222D" w:rsidRDefault="00DD222D">
      <w:pPr>
        <w:pStyle w:val="ConsPlusNormal"/>
        <w:jc w:val="both"/>
      </w:pPr>
    </w:p>
    <w:p w14:paraId="3CAA33E9" w14:textId="77777777" w:rsidR="00DD222D" w:rsidRDefault="00DD222D">
      <w:pPr>
        <w:pStyle w:val="ConsPlusNormal"/>
        <w:jc w:val="both"/>
      </w:pPr>
    </w:p>
    <w:p w14:paraId="6896456A" w14:textId="77777777" w:rsidR="00DD222D" w:rsidRDefault="00DD222D">
      <w:pPr>
        <w:pStyle w:val="ConsPlusNormal"/>
        <w:jc w:val="both"/>
      </w:pPr>
    </w:p>
    <w:p w14:paraId="67F1D031" w14:textId="77777777" w:rsidR="00DD222D" w:rsidRDefault="00DD222D">
      <w:pPr>
        <w:pStyle w:val="ConsPlusNormal"/>
        <w:jc w:val="right"/>
        <w:outlineLvl w:val="0"/>
      </w:pPr>
      <w:r>
        <w:t>Приложение</w:t>
      </w:r>
    </w:p>
    <w:p w14:paraId="42CCDC17" w14:textId="77777777" w:rsidR="00DD222D" w:rsidRDefault="00DD222D">
      <w:pPr>
        <w:pStyle w:val="ConsPlusNormal"/>
        <w:jc w:val="right"/>
      </w:pPr>
      <w:r>
        <w:t>к приказу Минприроды России</w:t>
      </w:r>
    </w:p>
    <w:p w14:paraId="48243499" w14:textId="77777777" w:rsidR="00DD222D" w:rsidRDefault="00DD222D">
      <w:pPr>
        <w:pStyle w:val="ConsPlusNormal"/>
        <w:jc w:val="right"/>
      </w:pPr>
      <w:r>
        <w:t>от 31.01.2022 N 51</w:t>
      </w:r>
    </w:p>
    <w:p w14:paraId="3002AE0B" w14:textId="77777777" w:rsidR="00DD222D" w:rsidRDefault="00DD222D">
      <w:pPr>
        <w:pStyle w:val="ConsPlusNormal"/>
        <w:jc w:val="both"/>
      </w:pPr>
    </w:p>
    <w:p w14:paraId="71DBBB61" w14:textId="77777777" w:rsidR="00DD222D" w:rsidRDefault="00DD222D">
      <w:pPr>
        <w:pStyle w:val="ConsPlusNormal"/>
        <w:jc w:val="center"/>
      </w:pPr>
      <w:bookmarkStart w:id="0" w:name="P32"/>
      <w:bookmarkEnd w:id="0"/>
      <w:r>
        <w:t>ТИПОВАЯ ФОРМА РЕШЕНИЯ</w:t>
      </w:r>
    </w:p>
    <w:p w14:paraId="15B05AD9" w14:textId="77777777" w:rsidR="00DD222D" w:rsidRDefault="00DD222D">
      <w:pPr>
        <w:pStyle w:val="ConsPlusNormal"/>
        <w:jc w:val="center"/>
      </w:pPr>
      <w:r>
        <w:t>О ПРЕДОСТАВЛЕНИИ ВОДНОГО ОБЪЕКТА В ПОЛЬЗОВАНИЕ,</w:t>
      </w:r>
    </w:p>
    <w:p w14:paraId="2999EBCF" w14:textId="77777777" w:rsidR="00DD222D" w:rsidRDefault="00DD222D">
      <w:pPr>
        <w:pStyle w:val="ConsPlusNormal"/>
        <w:jc w:val="center"/>
      </w:pPr>
      <w:r>
        <w:t>ПРИНИМАЕМОГО ФЕДЕРАЛЬНЫМ АГЕНТСТВОМ ВОДНЫХ РЕСУРСОВ,</w:t>
      </w:r>
    </w:p>
    <w:p w14:paraId="10F827CA" w14:textId="77777777" w:rsidR="00DD222D" w:rsidRDefault="00DD222D">
      <w:pPr>
        <w:pStyle w:val="ConsPlusNormal"/>
        <w:jc w:val="center"/>
      </w:pPr>
      <w:r>
        <w:t>ЕГО ТЕРРИТОРИАЛЬНЫМ ОРГАНОМ, ОРГАНОМ ИСПОЛНИТЕЛЬНОЙ</w:t>
      </w:r>
    </w:p>
    <w:p w14:paraId="1B1B1DB8" w14:textId="77777777" w:rsidR="00DD222D" w:rsidRDefault="00DD222D">
      <w:pPr>
        <w:pStyle w:val="ConsPlusNormal"/>
        <w:jc w:val="center"/>
      </w:pPr>
      <w:r>
        <w:t>ВЛАСТИ СУБЪЕКТА РОССИЙСКОЙ ФЕДЕРАЦИИ ИЛИ ОРГАНОМ</w:t>
      </w:r>
    </w:p>
    <w:p w14:paraId="7A4FCB32" w14:textId="77777777" w:rsidR="00DD222D" w:rsidRDefault="00DD222D">
      <w:pPr>
        <w:pStyle w:val="ConsPlusNormal"/>
        <w:jc w:val="center"/>
      </w:pPr>
      <w:r>
        <w:t>МЕСТНОГО САМОУПРАВЛЕНИЯ</w:t>
      </w:r>
    </w:p>
    <w:p w14:paraId="62333592" w14:textId="77777777" w:rsidR="00DD222D" w:rsidRDefault="00DD222D">
      <w:pPr>
        <w:pStyle w:val="ConsPlusNormal"/>
        <w:jc w:val="both"/>
      </w:pPr>
    </w:p>
    <w:tbl>
      <w:tblPr>
        <w:tblW w:w="0" w:type="auto"/>
        <w:tblBorders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1"/>
      </w:tblGrid>
      <w:tr w:rsidR="00DD222D" w14:paraId="16E7FCEC" w14:textId="77777777">
        <w:tc>
          <w:tcPr>
            <w:tcW w:w="9071" w:type="dxa"/>
            <w:tcBorders>
              <w:top w:val="nil"/>
              <w:left w:val="nil"/>
              <w:right w:val="nil"/>
            </w:tcBorders>
          </w:tcPr>
          <w:p w14:paraId="619B1E58" w14:textId="77777777" w:rsidR="00DD222D" w:rsidRDefault="00DD222D">
            <w:pPr>
              <w:pStyle w:val="ConsPlusNormal"/>
            </w:pPr>
          </w:p>
        </w:tc>
      </w:tr>
      <w:tr w:rsidR="00DD222D" w14:paraId="668F0C44" w14:textId="77777777">
        <w:tc>
          <w:tcPr>
            <w:tcW w:w="9071" w:type="dxa"/>
            <w:tcBorders>
              <w:left w:val="nil"/>
              <w:bottom w:val="nil"/>
              <w:right w:val="nil"/>
            </w:tcBorders>
          </w:tcPr>
          <w:p w14:paraId="5CDEB33D" w14:textId="77777777" w:rsidR="00DD222D" w:rsidRDefault="00DD222D">
            <w:pPr>
              <w:pStyle w:val="ConsPlusNormal"/>
              <w:jc w:val="center"/>
            </w:pPr>
            <w:r>
              <w:t>(наименование органа исполнительной власти или органа местного самоуправления)</w:t>
            </w:r>
          </w:p>
        </w:tc>
      </w:tr>
    </w:tbl>
    <w:p w14:paraId="18D67621" w14:textId="77777777" w:rsidR="00DD222D" w:rsidRDefault="00DD222D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69"/>
      </w:tblGrid>
      <w:tr w:rsidR="00DD222D" w14:paraId="090BFE92" w14:textId="77777777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767E9944" w14:textId="77777777" w:rsidR="00DD222D" w:rsidRDefault="00DD222D">
            <w:pPr>
              <w:pStyle w:val="ConsPlusNormal"/>
            </w:pPr>
            <w:r>
              <w:t>Место для штампа</w:t>
            </w:r>
          </w:p>
          <w:p w14:paraId="71CAB844" w14:textId="77777777" w:rsidR="00DD222D" w:rsidRDefault="00DD222D">
            <w:pPr>
              <w:pStyle w:val="ConsPlusNormal"/>
            </w:pPr>
            <w:r>
              <w:t>государственной регистрации</w:t>
            </w:r>
          </w:p>
        </w:tc>
      </w:tr>
      <w:tr w:rsidR="00DD222D" w14:paraId="0E009DFE" w14:textId="77777777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C31CFE0" w14:textId="77777777" w:rsidR="00DD222D" w:rsidRDefault="00DD222D">
            <w:pPr>
              <w:pStyle w:val="ConsPlusNormal"/>
            </w:pPr>
            <w:r>
              <w:t>(для оригиналов документов в бумажном виде)</w:t>
            </w:r>
          </w:p>
        </w:tc>
      </w:tr>
    </w:tbl>
    <w:p w14:paraId="48B9D60A" w14:textId="77777777" w:rsidR="00DD222D" w:rsidRDefault="00DD222D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1"/>
      </w:tblGrid>
      <w:tr w:rsidR="00DD222D" w14:paraId="6F4E0933" w14:textId="77777777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14:paraId="1C552363" w14:textId="77777777" w:rsidR="00DD222D" w:rsidRDefault="00DD222D">
            <w:pPr>
              <w:pStyle w:val="ConsPlusNormal"/>
              <w:jc w:val="center"/>
            </w:pPr>
            <w:r>
              <w:t>РЕШЕНИЕ</w:t>
            </w:r>
          </w:p>
          <w:p w14:paraId="093B5A12" w14:textId="77777777" w:rsidR="00DD222D" w:rsidRDefault="00DD222D">
            <w:pPr>
              <w:pStyle w:val="ConsPlusNormal"/>
              <w:jc w:val="center"/>
            </w:pPr>
            <w:r>
              <w:t>о предоставлении водного объекта в пользование</w:t>
            </w:r>
          </w:p>
          <w:p w14:paraId="44FB147E" w14:textId="77777777" w:rsidR="00DD222D" w:rsidRDefault="00DD222D">
            <w:pPr>
              <w:pStyle w:val="ConsPlusNormal"/>
              <w:jc w:val="center"/>
            </w:pPr>
            <w:r>
              <w:t>от "__" ________________ N __</w:t>
            </w:r>
          </w:p>
        </w:tc>
      </w:tr>
    </w:tbl>
    <w:p w14:paraId="1FC3EB28" w14:textId="77777777" w:rsidR="00DD222D" w:rsidRDefault="00DD222D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1"/>
      </w:tblGrid>
      <w:tr w:rsidR="00DD222D" w14:paraId="22FABB5D" w14:textId="77777777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14:paraId="3A211A4C" w14:textId="77777777" w:rsidR="00DD222D" w:rsidRDefault="00DD222D">
            <w:pPr>
              <w:pStyle w:val="ConsPlusNormal"/>
              <w:jc w:val="center"/>
              <w:outlineLvl w:val="1"/>
            </w:pPr>
            <w:r>
              <w:t>1. Сведения о водопользователе:</w:t>
            </w:r>
          </w:p>
        </w:tc>
      </w:tr>
    </w:tbl>
    <w:p w14:paraId="07F2ABE4" w14:textId="77777777" w:rsidR="00DD222D" w:rsidRDefault="00DD222D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327"/>
        <w:gridCol w:w="340"/>
        <w:gridCol w:w="1506"/>
        <w:gridCol w:w="5556"/>
        <w:gridCol w:w="340"/>
      </w:tblGrid>
      <w:tr w:rsidR="00DD222D" w14:paraId="42F66498" w14:textId="77777777">
        <w:tc>
          <w:tcPr>
            <w:tcW w:w="317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3B8F9C9" w14:textId="77777777" w:rsidR="00DD222D" w:rsidRDefault="00DD222D">
            <w:pPr>
              <w:pStyle w:val="ConsPlusNormal"/>
              <w:jc w:val="both"/>
            </w:pPr>
            <w:r>
              <w:t>1.1. Наименование (ФИО):</w:t>
            </w:r>
          </w:p>
        </w:tc>
        <w:tc>
          <w:tcPr>
            <w:tcW w:w="555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A535115" w14:textId="77777777" w:rsidR="00DD222D" w:rsidRDefault="00DD222D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195A9442" w14:textId="77777777" w:rsidR="00DD222D" w:rsidRDefault="00DD222D">
            <w:pPr>
              <w:pStyle w:val="ConsPlusNormal"/>
              <w:jc w:val="both"/>
            </w:pPr>
            <w:r>
              <w:t>.</w:t>
            </w:r>
          </w:p>
        </w:tc>
      </w:tr>
      <w:tr w:rsidR="00DD222D" w14:paraId="7F69DD9A" w14:textId="77777777">
        <w:tc>
          <w:tcPr>
            <w:tcW w:w="872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17DF30A" w14:textId="77777777" w:rsidR="00DD222D" w:rsidRDefault="00DD222D">
            <w:pPr>
              <w:pStyle w:val="ConsPlusNormal"/>
              <w:jc w:val="center"/>
            </w:pPr>
            <w:r>
              <w:t>(указывается полное и сокращенное (при наличии) - для юридического лица, фамилия, имя, отчество (при наличии) - для физического лица и индивидуального предпринимателя)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57E1759D" w14:textId="77777777" w:rsidR="00DD222D" w:rsidRDefault="00DD222D">
            <w:pPr>
              <w:pStyle w:val="ConsPlusNormal"/>
            </w:pPr>
          </w:p>
        </w:tc>
      </w:tr>
      <w:tr w:rsidR="00DD222D" w14:paraId="46FFA558" w14:textId="77777777"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</w:tcPr>
          <w:p w14:paraId="1B6752E3" w14:textId="77777777" w:rsidR="00DD222D" w:rsidRDefault="00DD222D">
            <w:pPr>
              <w:pStyle w:val="ConsPlusNormal"/>
              <w:jc w:val="both"/>
            </w:pPr>
            <w:r>
              <w:t>1.2. ИНН:</w:t>
            </w:r>
          </w:p>
        </w:tc>
        <w:tc>
          <w:tcPr>
            <w:tcW w:w="740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5E37E58" w14:textId="77777777" w:rsidR="00DD222D" w:rsidRDefault="00DD222D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6372D26E" w14:textId="77777777" w:rsidR="00DD222D" w:rsidRDefault="00DD222D">
            <w:pPr>
              <w:pStyle w:val="ConsPlusNormal"/>
              <w:jc w:val="both"/>
            </w:pPr>
            <w:r>
              <w:t>.</w:t>
            </w:r>
          </w:p>
        </w:tc>
      </w:tr>
      <w:tr w:rsidR="00DD222D" w14:paraId="72EF815D" w14:textId="77777777">
        <w:tc>
          <w:tcPr>
            <w:tcW w:w="166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8770393" w14:textId="77777777" w:rsidR="00DD222D" w:rsidRDefault="00DD222D">
            <w:pPr>
              <w:pStyle w:val="ConsPlusNormal"/>
              <w:jc w:val="both"/>
            </w:pPr>
            <w:r>
              <w:t xml:space="preserve">1.3. </w:t>
            </w:r>
            <w:hyperlink r:id="rId7">
              <w:r>
                <w:rPr>
                  <w:color w:val="0000FF"/>
                </w:rPr>
                <w:t>ОКВЭД</w:t>
              </w:r>
            </w:hyperlink>
            <w:r>
              <w:t>:</w:t>
            </w:r>
          </w:p>
        </w:tc>
        <w:tc>
          <w:tcPr>
            <w:tcW w:w="70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8D0F9BD" w14:textId="77777777" w:rsidR="00DD222D" w:rsidRDefault="00DD222D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3409B19C" w14:textId="77777777" w:rsidR="00DD222D" w:rsidRDefault="00DD222D">
            <w:pPr>
              <w:pStyle w:val="ConsPlusNormal"/>
              <w:jc w:val="both"/>
            </w:pPr>
            <w:r>
              <w:t>.</w:t>
            </w:r>
          </w:p>
        </w:tc>
      </w:tr>
      <w:tr w:rsidR="00DD222D" w14:paraId="2FC2A964" w14:textId="77777777">
        <w:tc>
          <w:tcPr>
            <w:tcW w:w="166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942C8DD" w14:textId="77777777" w:rsidR="00DD222D" w:rsidRDefault="00DD222D">
            <w:pPr>
              <w:pStyle w:val="ConsPlusNormal"/>
            </w:pPr>
          </w:p>
        </w:tc>
        <w:tc>
          <w:tcPr>
            <w:tcW w:w="70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220BEB2" w14:textId="77777777" w:rsidR="00DD222D" w:rsidRDefault="00DD222D">
            <w:pPr>
              <w:pStyle w:val="ConsPlusNormal"/>
              <w:jc w:val="center"/>
            </w:pPr>
            <w:r>
              <w:t xml:space="preserve">(указывается код по </w:t>
            </w:r>
            <w:hyperlink r:id="rId8">
              <w:r>
                <w:rPr>
                  <w:color w:val="0000FF"/>
                </w:rPr>
                <w:t>ОКВЭД</w:t>
              </w:r>
            </w:hyperlink>
            <w:r>
              <w:t>, соответствующий цели использования водного объекта)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7D408887" w14:textId="77777777" w:rsidR="00DD222D" w:rsidRDefault="00DD222D">
            <w:pPr>
              <w:pStyle w:val="ConsPlusNormal"/>
            </w:pPr>
          </w:p>
        </w:tc>
      </w:tr>
      <w:tr w:rsidR="00DD222D" w14:paraId="001B3A99" w14:textId="77777777"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</w:tcPr>
          <w:p w14:paraId="59E92F07" w14:textId="77777777" w:rsidR="00DD222D" w:rsidRDefault="00DD222D">
            <w:pPr>
              <w:pStyle w:val="ConsPlusNormal"/>
              <w:jc w:val="both"/>
            </w:pPr>
            <w:r>
              <w:t>1.4. Адрес:</w:t>
            </w:r>
          </w:p>
        </w:tc>
        <w:tc>
          <w:tcPr>
            <w:tcW w:w="740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1BE073E" w14:textId="77777777" w:rsidR="00DD222D" w:rsidRDefault="00DD222D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5228BE59" w14:textId="77777777" w:rsidR="00DD222D" w:rsidRDefault="00DD222D">
            <w:pPr>
              <w:pStyle w:val="ConsPlusNormal"/>
              <w:jc w:val="both"/>
            </w:pPr>
            <w:r>
              <w:t>.</w:t>
            </w:r>
          </w:p>
        </w:tc>
      </w:tr>
      <w:tr w:rsidR="00DD222D" w14:paraId="2E10C690" w14:textId="77777777"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</w:tcPr>
          <w:p w14:paraId="2FA3A007" w14:textId="77777777" w:rsidR="00DD222D" w:rsidRDefault="00DD222D">
            <w:pPr>
              <w:pStyle w:val="ConsPlusNormal"/>
            </w:pPr>
          </w:p>
        </w:tc>
        <w:tc>
          <w:tcPr>
            <w:tcW w:w="740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33EF8F9" w14:textId="77777777" w:rsidR="00DD222D" w:rsidRDefault="00DD222D">
            <w:pPr>
              <w:pStyle w:val="ConsPlusNormal"/>
              <w:jc w:val="center"/>
            </w:pPr>
            <w:r>
              <w:t>(указывается фактический и юридический адрес - для юридического лица, адрес регистрации по месту жительства, адрес фактического проживания - для физического лица и индивидуального предпринимателя)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11E234D0" w14:textId="77777777" w:rsidR="00DD222D" w:rsidRDefault="00DD222D">
            <w:pPr>
              <w:pStyle w:val="ConsPlusNormal"/>
            </w:pPr>
          </w:p>
        </w:tc>
      </w:tr>
    </w:tbl>
    <w:p w14:paraId="549E423A" w14:textId="77777777" w:rsidR="00DD222D" w:rsidRDefault="00DD222D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1"/>
      </w:tblGrid>
      <w:tr w:rsidR="00DD222D" w14:paraId="29219454" w14:textId="77777777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14:paraId="565F8296" w14:textId="77777777" w:rsidR="00DD222D" w:rsidRDefault="00DD222D">
            <w:pPr>
              <w:pStyle w:val="ConsPlusNormal"/>
              <w:jc w:val="center"/>
              <w:outlineLvl w:val="1"/>
            </w:pPr>
            <w:r>
              <w:t>2. Сведения о водном объекте:</w:t>
            </w:r>
          </w:p>
        </w:tc>
      </w:tr>
    </w:tbl>
    <w:p w14:paraId="08441A35" w14:textId="77777777" w:rsidR="00DD222D" w:rsidRDefault="00DD222D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478"/>
        <w:gridCol w:w="4251"/>
        <w:gridCol w:w="340"/>
      </w:tblGrid>
      <w:tr w:rsidR="00DD222D" w14:paraId="2EEF7B7C" w14:textId="77777777">
        <w:tc>
          <w:tcPr>
            <w:tcW w:w="906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7AE25DE" w14:textId="77777777" w:rsidR="00DD222D" w:rsidRDefault="00DD222D">
            <w:pPr>
              <w:pStyle w:val="ConsPlusNormal"/>
              <w:jc w:val="both"/>
            </w:pPr>
            <w:r>
              <w:t>2.1. Наименование водного объекта (части водного объекта): _________________________________________________________.</w:t>
            </w:r>
          </w:p>
        </w:tc>
      </w:tr>
      <w:tr w:rsidR="00DD222D" w14:paraId="51031F3A" w14:textId="77777777">
        <w:tc>
          <w:tcPr>
            <w:tcW w:w="4478" w:type="dxa"/>
            <w:tcBorders>
              <w:top w:val="nil"/>
              <w:left w:val="nil"/>
              <w:bottom w:val="nil"/>
              <w:right w:val="nil"/>
            </w:tcBorders>
          </w:tcPr>
          <w:p w14:paraId="3461029D" w14:textId="77777777" w:rsidR="00DD222D" w:rsidRDefault="00DD222D">
            <w:pPr>
              <w:pStyle w:val="ConsPlusNormal"/>
              <w:jc w:val="both"/>
            </w:pPr>
            <w:r>
              <w:t>2.2. Код водохозяйственного участка:</w:t>
            </w:r>
          </w:p>
        </w:tc>
        <w:tc>
          <w:tcPr>
            <w:tcW w:w="425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8AE0E37" w14:textId="77777777" w:rsidR="00DD222D" w:rsidRDefault="00DD222D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18640AE8" w14:textId="77777777" w:rsidR="00DD222D" w:rsidRDefault="00DD222D">
            <w:pPr>
              <w:pStyle w:val="ConsPlusNormal"/>
              <w:jc w:val="both"/>
            </w:pPr>
            <w:r>
              <w:t>.</w:t>
            </w:r>
          </w:p>
        </w:tc>
      </w:tr>
      <w:tr w:rsidR="00DD222D" w14:paraId="2F1A3237" w14:textId="77777777">
        <w:tc>
          <w:tcPr>
            <w:tcW w:w="906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FD1CFB4" w14:textId="77777777" w:rsidR="00DD222D" w:rsidRDefault="00DD222D">
            <w:pPr>
              <w:pStyle w:val="ConsPlusNormal"/>
              <w:jc w:val="both"/>
            </w:pPr>
            <w:r>
              <w:t>2.3. Описание местоположения береговой линии (границы водного объекта), в пределах которой осуществляется водопользование (координаты 2-х характерных точек береговой линии, прилегающих к крайним точкам места водопользования (описание береговой линии (границы водного объекта) приводится в случае прилегания места водопользования к береговой линии): ________________________________________________________________________.</w:t>
            </w:r>
          </w:p>
        </w:tc>
      </w:tr>
      <w:tr w:rsidR="00DD222D" w14:paraId="69B72D8E" w14:textId="77777777">
        <w:tc>
          <w:tcPr>
            <w:tcW w:w="872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B052B58" w14:textId="77777777" w:rsidR="00DD222D" w:rsidRDefault="00DD222D">
            <w:pPr>
              <w:pStyle w:val="ConsPlusNormal"/>
            </w:pPr>
            <w:bookmarkStart w:id="1" w:name="P80"/>
            <w:bookmarkEnd w:id="1"/>
            <w:r>
              <w:t>2.4. Место водопользования: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305C8DC3" w14:textId="77777777" w:rsidR="00DD222D" w:rsidRDefault="00DD222D">
            <w:pPr>
              <w:pStyle w:val="ConsPlusNormal"/>
            </w:pPr>
          </w:p>
        </w:tc>
      </w:tr>
      <w:tr w:rsidR="00DD222D" w14:paraId="7475B47C" w14:textId="77777777">
        <w:tc>
          <w:tcPr>
            <w:tcW w:w="872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35B97DF" w14:textId="77777777" w:rsidR="00DD222D" w:rsidRDefault="00DD222D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5BDE2671" w14:textId="77777777" w:rsidR="00DD222D" w:rsidRDefault="00DD222D">
            <w:pPr>
              <w:pStyle w:val="ConsPlusNormal"/>
              <w:jc w:val="both"/>
            </w:pPr>
            <w:r>
              <w:t>.</w:t>
            </w:r>
          </w:p>
        </w:tc>
      </w:tr>
      <w:tr w:rsidR="00DD222D" w14:paraId="1F09EE05" w14:textId="77777777">
        <w:tc>
          <w:tcPr>
            <w:tcW w:w="872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299E76A" w14:textId="77777777" w:rsidR="00DD222D" w:rsidRDefault="00DD222D">
            <w:pPr>
              <w:pStyle w:val="ConsPlusNormal"/>
              <w:jc w:val="center"/>
            </w:pPr>
            <w:r>
              <w:t xml:space="preserve">(указываются наименование субъекта Российской Федерации, муниципального образования, координаты места водопользования, для целей, установленных </w:t>
            </w:r>
            <w:hyperlink r:id="rId9">
              <w:r>
                <w:rPr>
                  <w:color w:val="0000FF"/>
                </w:rPr>
                <w:t>пунктами 3</w:t>
              </w:r>
            </w:hyperlink>
            <w:r>
              <w:t xml:space="preserve"> - </w:t>
            </w:r>
            <w:hyperlink r:id="rId10">
              <w:r>
                <w:rPr>
                  <w:color w:val="0000FF"/>
                </w:rPr>
                <w:t>8</w:t>
              </w:r>
            </w:hyperlink>
            <w:r>
              <w:t xml:space="preserve">, </w:t>
            </w:r>
            <w:hyperlink r:id="rId11">
              <w:r>
                <w:rPr>
                  <w:color w:val="0000FF"/>
                </w:rPr>
                <w:t>12 части 3 статьи 11</w:t>
              </w:r>
            </w:hyperlink>
            <w:r>
              <w:t xml:space="preserve"> Водного кодекса Российской Федерации, </w:t>
            </w:r>
            <w:hyperlink r:id="rId12">
              <w:r>
                <w:rPr>
                  <w:color w:val="0000FF"/>
                </w:rPr>
                <w:t>статьей 6.6</w:t>
              </w:r>
            </w:hyperlink>
            <w:r>
              <w:t xml:space="preserve"> Федерального </w:t>
            </w:r>
            <w:r>
              <w:lastRenderedPageBreak/>
              <w:t>закона от 03.06.2006 N 73-ФЗ "О введении в действие Водного кодекса Российской Федерации", указывается площадь используемой акватории в км</w:t>
            </w:r>
            <w:r>
              <w:rPr>
                <w:vertAlign w:val="superscript"/>
              </w:rPr>
              <w:t>2</w:t>
            </w:r>
            <w:r>
              <w:t>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454FBCC7" w14:textId="77777777" w:rsidR="00DD222D" w:rsidRDefault="00DD222D">
            <w:pPr>
              <w:pStyle w:val="ConsPlusNormal"/>
            </w:pPr>
          </w:p>
        </w:tc>
      </w:tr>
    </w:tbl>
    <w:p w14:paraId="5AFCF37B" w14:textId="77777777" w:rsidR="00DD222D" w:rsidRDefault="00DD222D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1"/>
      </w:tblGrid>
      <w:tr w:rsidR="00DD222D" w14:paraId="1A0158E5" w14:textId="77777777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14:paraId="3515A255" w14:textId="77777777" w:rsidR="00DD222D" w:rsidRDefault="00DD222D">
            <w:pPr>
              <w:pStyle w:val="ConsPlusNormal"/>
              <w:jc w:val="center"/>
              <w:outlineLvl w:val="1"/>
            </w:pPr>
            <w:r>
              <w:t>3. Цель и виды использования водного объекта или его части:</w:t>
            </w:r>
          </w:p>
        </w:tc>
      </w:tr>
    </w:tbl>
    <w:p w14:paraId="40BBFDA4" w14:textId="77777777" w:rsidR="00DD222D" w:rsidRDefault="00DD222D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731"/>
        <w:gridCol w:w="340"/>
      </w:tblGrid>
      <w:tr w:rsidR="00DD222D" w14:paraId="670FD593" w14:textId="77777777">
        <w:tc>
          <w:tcPr>
            <w:tcW w:w="8731" w:type="dxa"/>
            <w:tcBorders>
              <w:top w:val="nil"/>
              <w:left w:val="nil"/>
              <w:bottom w:val="nil"/>
              <w:right w:val="nil"/>
            </w:tcBorders>
          </w:tcPr>
          <w:p w14:paraId="06FE5C1E" w14:textId="77777777" w:rsidR="00DD222D" w:rsidRDefault="00DD222D">
            <w:pPr>
              <w:pStyle w:val="ConsPlusNormal"/>
            </w:pPr>
            <w:r>
              <w:t>3.1. Цель использования водного объекта или его части: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67208EB6" w14:textId="77777777" w:rsidR="00DD222D" w:rsidRDefault="00DD222D">
            <w:pPr>
              <w:pStyle w:val="ConsPlusNormal"/>
            </w:pPr>
          </w:p>
        </w:tc>
      </w:tr>
      <w:tr w:rsidR="00DD222D" w14:paraId="045E66F5" w14:textId="77777777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5815319" w14:textId="77777777" w:rsidR="00DD222D" w:rsidRDefault="00DD222D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2D5DD919" w14:textId="77777777" w:rsidR="00DD222D" w:rsidRDefault="00DD222D">
            <w:pPr>
              <w:pStyle w:val="ConsPlusNormal"/>
              <w:jc w:val="both"/>
            </w:pPr>
            <w:r>
              <w:t>.</w:t>
            </w:r>
          </w:p>
        </w:tc>
      </w:tr>
      <w:tr w:rsidR="00DD222D" w14:paraId="28B09E5B" w14:textId="77777777">
        <w:tc>
          <w:tcPr>
            <w:tcW w:w="873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4A0746F" w14:textId="77777777" w:rsidR="00DD222D" w:rsidRDefault="00DD222D">
            <w:pPr>
              <w:pStyle w:val="ConsPlusNormal"/>
              <w:jc w:val="center"/>
            </w:pPr>
            <w:r>
              <w:t xml:space="preserve">(указывается в соответствии с </w:t>
            </w:r>
            <w:hyperlink r:id="rId13">
              <w:r>
                <w:rPr>
                  <w:color w:val="0000FF"/>
                </w:rPr>
                <w:t>частью 3 статьи 11</w:t>
              </w:r>
            </w:hyperlink>
            <w:r>
              <w:t xml:space="preserve"> Водного кодекса Российской Федерации)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0A9F9F58" w14:textId="77777777" w:rsidR="00DD222D" w:rsidRDefault="00DD222D">
            <w:pPr>
              <w:pStyle w:val="ConsPlusNormal"/>
            </w:pPr>
          </w:p>
        </w:tc>
      </w:tr>
      <w:tr w:rsidR="00DD222D" w14:paraId="476DB5EE" w14:textId="77777777">
        <w:tc>
          <w:tcPr>
            <w:tcW w:w="8731" w:type="dxa"/>
            <w:tcBorders>
              <w:top w:val="nil"/>
              <w:left w:val="nil"/>
              <w:bottom w:val="nil"/>
              <w:right w:val="nil"/>
            </w:tcBorders>
          </w:tcPr>
          <w:p w14:paraId="1AB7C30E" w14:textId="77777777" w:rsidR="00DD222D" w:rsidRDefault="00DD222D">
            <w:pPr>
              <w:pStyle w:val="ConsPlusNormal"/>
            </w:pPr>
            <w:r>
              <w:t>3.2. Вид использования водного объекта или его части: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16C2BA31" w14:textId="77777777" w:rsidR="00DD222D" w:rsidRDefault="00DD222D">
            <w:pPr>
              <w:pStyle w:val="ConsPlusNormal"/>
            </w:pPr>
          </w:p>
        </w:tc>
      </w:tr>
      <w:tr w:rsidR="00DD222D" w14:paraId="10C8D8B3" w14:textId="77777777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6E933EA" w14:textId="77777777" w:rsidR="00DD222D" w:rsidRDefault="00DD222D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4B798AA6" w14:textId="77777777" w:rsidR="00DD222D" w:rsidRDefault="00DD222D">
            <w:pPr>
              <w:pStyle w:val="ConsPlusNormal"/>
              <w:jc w:val="both"/>
            </w:pPr>
            <w:r>
              <w:t>.</w:t>
            </w:r>
          </w:p>
        </w:tc>
      </w:tr>
      <w:tr w:rsidR="00DD222D" w14:paraId="2CDF06FF" w14:textId="77777777">
        <w:tc>
          <w:tcPr>
            <w:tcW w:w="873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42E0F11" w14:textId="77777777" w:rsidR="00DD222D" w:rsidRDefault="00DD222D">
            <w:pPr>
              <w:pStyle w:val="ConsPlusNormal"/>
              <w:jc w:val="center"/>
            </w:pPr>
            <w:r>
              <w:t xml:space="preserve">(указывается в соответствии со </w:t>
            </w:r>
            <w:hyperlink r:id="rId14">
              <w:r>
                <w:rPr>
                  <w:color w:val="0000FF"/>
                </w:rPr>
                <w:t>статьей 38</w:t>
              </w:r>
            </w:hyperlink>
            <w:r>
              <w:t xml:space="preserve"> Водного кодекса Российской Федерации)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7604AFF3" w14:textId="77777777" w:rsidR="00DD222D" w:rsidRDefault="00DD222D">
            <w:pPr>
              <w:pStyle w:val="ConsPlusNormal"/>
            </w:pPr>
          </w:p>
        </w:tc>
      </w:tr>
      <w:tr w:rsidR="00DD222D" w14:paraId="1C59E48A" w14:textId="77777777">
        <w:tc>
          <w:tcPr>
            <w:tcW w:w="8731" w:type="dxa"/>
            <w:tcBorders>
              <w:top w:val="nil"/>
              <w:left w:val="nil"/>
              <w:bottom w:val="nil"/>
              <w:right w:val="nil"/>
            </w:tcBorders>
          </w:tcPr>
          <w:p w14:paraId="031C3916" w14:textId="77777777" w:rsidR="00DD222D" w:rsidRDefault="00DD222D">
            <w:pPr>
              <w:pStyle w:val="ConsPlusNormal"/>
            </w:pPr>
            <w:r>
              <w:t>3.3. Способ использования водного объекта или его части: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6CC6A94D" w14:textId="77777777" w:rsidR="00DD222D" w:rsidRDefault="00DD222D">
            <w:pPr>
              <w:pStyle w:val="ConsPlusNormal"/>
            </w:pPr>
          </w:p>
        </w:tc>
      </w:tr>
      <w:tr w:rsidR="00DD222D" w14:paraId="4EFD8F1F" w14:textId="77777777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FA14C63" w14:textId="77777777" w:rsidR="00DD222D" w:rsidRDefault="00DD222D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29FC4C08" w14:textId="77777777" w:rsidR="00DD222D" w:rsidRDefault="00DD222D">
            <w:pPr>
              <w:pStyle w:val="ConsPlusNormal"/>
              <w:jc w:val="both"/>
            </w:pPr>
            <w:r>
              <w:t>.</w:t>
            </w:r>
          </w:p>
        </w:tc>
      </w:tr>
      <w:tr w:rsidR="00DD222D" w14:paraId="2E709A10" w14:textId="77777777">
        <w:tc>
          <w:tcPr>
            <w:tcW w:w="873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0686549" w14:textId="77777777" w:rsidR="00DD222D" w:rsidRDefault="00DD222D">
            <w:pPr>
              <w:pStyle w:val="ConsPlusNormal"/>
              <w:jc w:val="center"/>
            </w:pPr>
            <w:r>
              <w:t xml:space="preserve">(указывается в соответствии со </w:t>
            </w:r>
            <w:hyperlink r:id="rId15">
              <w:r>
                <w:rPr>
                  <w:color w:val="0000FF"/>
                </w:rPr>
                <w:t>статьей 38</w:t>
              </w:r>
            </w:hyperlink>
            <w:r>
              <w:t xml:space="preserve"> Водного кодекса Российской Федерации)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7002973B" w14:textId="77777777" w:rsidR="00DD222D" w:rsidRDefault="00DD222D">
            <w:pPr>
              <w:pStyle w:val="ConsPlusNormal"/>
            </w:pPr>
          </w:p>
        </w:tc>
      </w:tr>
    </w:tbl>
    <w:p w14:paraId="30D31362" w14:textId="77777777" w:rsidR="00DD222D" w:rsidRDefault="00DD222D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1"/>
      </w:tblGrid>
      <w:tr w:rsidR="00DD222D" w14:paraId="5EC8B82A" w14:textId="77777777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14:paraId="2C9B5997" w14:textId="77777777" w:rsidR="00DD222D" w:rsidRDefault="00DD222D">
            <w:pPr>
              <w:pStyle w:val="ConsPlusNormal"/>
              <w:jc w:val="center"/>
              <w:outlineLvl w:val="1"/>
            </w:pPr>
            <w:r>
              <w:t>4. Условия использования водного объекта или его части:</w:t>
            </w:r>
          </w:p>
        </w:tc>
      </w:tr>
    </w:tbl>
    <w:p w14:paraId="554E19F1" w14:textId="77777777" w:rsidR="00DD222D" w:rsidRDefault="00DD222D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1"/>
      </w:tblGrid>
      <w:tr w:rsidR="00DD222D" w14:paraId="7AEFB074" w14:textId="77777777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14:paraId="304627F7" w14:textId="77777777" w:rsidR="00DD222D" w:rsidRDefault="00DD222D">
            <w:pPr>
              <w:pStyle w:val="ConsPlusNormal"/>
              <w:jc w:val="both"/>
            </w:pPr>
            <w:r>
              <w:t xml:space="preserve">4.1. Соблюдение требований, установленных </w:t>
            </w:r>
            <w:hyperlink r:id="rId16">
              <w:r>
                <w:rPr>
                  <w:color w:val="0000FF"/>
                </w:rPr>
                <w:t>статьями 39</w:t>
              </w:r>
            </w:hyperlink>
            <w:r>
              <w:t xml:space="preserve"> и </w:t>
            </w:r>
            <w:hyperlink r:id="rId17">
              <w:r>
                <w:rPr>
                  <w:color w:val="0000FF"/>
                </w:rPr>
                <w:t>55</w:t>
              </w:r>
            </w:hyperlink>
            <w:r>
              <w:t xml:space="preserve"> Водного кодекса Российской Федерации (</w:t>
            </w:r>
            <w:hyperlink r:id="rId18">
              <w:r>
                <w:rPr>
                  <w:color w:val="0000FF"/>
                </w:rPr>
                <w:t>часть 2 статьи 39</w:t>
              </w:r>
            </w:hyperlink>
            <w:r>
              <w:t xml:space="preserve">, </w:t>
            </w:r>
            <w:hyperlink r:id="rId19">
              <w:r>
                <w:rPr>
                  <w:color w:val="0000FF"/>
                </w:rPr>
                <w:t>часть 2 статьи 55</w:t>
              </w:r>
            </w:hyperlink>
            <w:r>
              <w:t xml:space="preserve"> Водного кодекса Российской Федерации).</w:t>
            </w:r>
          </w:p>
          <w:p w14:paraId="0E77FA69" w14:textId="77777777" w:rsidR="00DD222D" w:rsidRDefault="00DD222D">
            <w:pPr>
              <w:pStyle w:val="ConsPlusNormal"/>
              <w:jc w:val="both"/>
            </w:pPr>
            <w:r>
              <w:t>4.2. Осуществление целевого использования водного объекта (</w:t>
            </w:r>
            <w:hyperlink r:id="rId20">
              <w:r>
                <w:rPr>
                  <w:color w:val="0000FF"/>
                </w:rPr>
                <w:t>пункт 4 статьи 3</w:t>
              </w:r>
            </w:hyperlink>
            <w:r>
              <w:t xml:space="preserve">, </w:t>
            </w:r>
            <w:hyperlink r:id="rId21">
              <w:r>
                <w:rPr>
                  <w:color w:val="0000FF"/>
                </w:rPr>
                <w:t>пункт 1 части 3 статьи 10</w:t>
              </w:r>
            </w:hyperlink>
            <w:r>
              <w:t xml:space="preserve"> Водного кодекса Российской Федерации).</w:t>
            </w:r>
          </w:p>
          <w:p w14:paraId="2BCE5328" w14:textId="77777777" w:rsidR="00DD222D" w:rsidRDefault="00DD222D">
            <w:pPr>
              <w:pStyle w:val="ConsPlusNormal"/>
              <w:jc w:val="both"/>
            </w:pPr>
            <w:r>
              <w:t>4.3. При эксплуатации гидротехнических и иных сооружений, расположенных на водном объекте и обеспечивающих возможность его использования для нужд водопользователя, учитывать амплитуды колебания уровня и расхода воды в водном объекте при различных условиях водности (</w:t>
            </w:r>
            <w:hyperlink r:id="rId22">
              <w:r>
                <w:rPr>
                  <w:color w:val="0000FF"/>
                </w:rPr>
                <w:t>пункты 10</w:t>
              </w:r>
            </w:hyperlink>
            <w:r>
              <w:t xml:space="preserve"> и </w:t>
            </w:r>
            <w:hyperlink r:id="rId23">
              <w:r>
                <w:rPr>
                  <w:color w:val="0000FF"/>
                </w:rPr>
                <w:t>11 статьи 3</w:t>
              </w:r>
            </w:hyperlink>
            <w:r>
              <w:t xml:space="preserve">, </w:t>
            </w:r>
            <w:hyperlink r:id="rId24">
              <w:r>
                <w:rPr>
                  <w:color w:val="0000FF"/>
                </w:rPr>
                <w:t>пункт 1 части 2 статьи 39</w:t>
              </w:r>
            </w:hyperlink>
            <w:r>
              <w:t xml:space="preserve">, </w:t>
            </w:r>
            <w:hyperlink r:id="rId25">
              <w:r>
                <w:rPr>
                  <w:color w:val="0000FF"/>
                </w:rPr>
                <w:t>части 1</w:t>
              </w:r>
            </w:hyperlink>
            <w:r>
              <w:t xml:space="preserve"> и </w:t>
            </w:r>
            <w:hyperlink r:id="rId26">
              <w:r>
                <w:rPr>
                  <w:color w:val="0000FF"/>
                </w:rPr>
                <w:t>2 статьи 42</w:t>
              </w:r>
            </w:hyperlink>
            <w:r>
              <w:t xml:space="preserve"> Водного кодекса Российской Федерации).</w:t>
            </w:r>
          </w:p>
          <w:p w14:paraId="2558E42C" w14:textId="77777777" w:rsidR="00DD222D" w:rsidRDefault="00DD222D">
            <w:pPr>
              <w:pStyle w:val="ConsPlusNormal"/>
              <w:jc w:val="both"/>
            </w:pPr>
            <w:r>
              <w:t>4.4. При прекращении права пользования водным объектом:</w:t>
            </w:r>
          </w:p>
          <w:p w14:paraId="5E364021" w14:textId="77777777" w:rsidR="00DD222D" w:rsidRDefault="00DD222D">
            <w:pPr>
              <w:pStyle w:val="ConsPlusNormal"/>
              <w:ind w:firstLine="283"/>
              <w:jc w:val="both"/>
            </w:pPr>
            <w:r>
              <w:t>а) прекратить в установленный срок использование водного объекта (</w:t>
            </w:r>
            <w:hyperlink r:id="rId27">
              <w:r>
                <w:rPr>
                  <w:color w:val="0000FF"/>
                </w:rPr>
                <w:t>пункт 1 части 6 статьи 10</w:t>
              </w:r>
            </w:hyperlink>
            <w:r>
              <w:t xml:space="preserve"> Водного кодекса Российской Федерации);</w:t>
            </w:r>
          </w:p>
          <w:p w14:paraId="62470B27" w14:textId="77777777" w:rsidR="00DD222D" w:rsidRDefault="00DD222D">
            <w:pPr>
              <w:pStyle w:val="ConsPlusNormal"/>
              <w:ind w:firstLine="283"/>
              <w:jc w:val="both"/>
            </w:pPr>
            <w:r>
              <w:t>б) обеспечить консервацию или ликвидацию гидротехнических и иных сооружений, расположенных на водных объектах (</w:t>
            </w:r>
            <w:hyperlink r:id="rId28">
              <w:r>
                <w:rPr>
                  <w:color w:val="0000FF"/>
                </w:rPr>
                <w:t>пункт 2 части 6 статьи 10</w:t>
              </w:r>
            </w:hyperlink>
            <w:r>
              <w:t xml:space="preserve"> Водного кодекса Российской Федерации);</w:t>
            </w:r>
          </w:p>
          <w:p w14:paraId="5A83B6DA" w14:textId="77777777" w:rsidR="00DD222D" w:rsidRDefault="00DD222D">
            <w:pPr>
              <w:pStyle w:val="ConsPlusNormal"/>
              <w:ind w:firstLine="283"/>
              <w:jc w:val="both"/>
            </w:pPr>
            <w:r>
              <w:t>в) осуществить природоохранные мероприятия, связанные с прекращением использования водного объекта (</w:t>
            </w:r>
            <w:hyperlink r:id="rId29">
              <w:r>
                <w:rPr>
                  <w:color w:val="0000FF"/>
                </w:rPr>
                <w:t>пункт 2 части 6 статьи 10</w:t>
              </w:r>
            </w:hyperlink>
            <w:r>
              <w:t xml:space="preserve"> Водного кодекса Российской Федерации).</w:t>
            </w:r>
          </w:p>
          <w:p w14:paraId="0A0AA151" w14:textId="77777777" w:rsidR="00DD222D" w:rsidRDefault="00DD222D">
            <w:pPr>
              <w:pStyle w:val="ConsPlusNormal"/>
              <w:jc w:val="both"/>
            </w:pPr>
            <w:r>
              <w:t>4.5. Допустимый объем сброса сточных вод (в случае неравномерного сброса, допустимый объем сброса сточных вод указывается для каждого года отдельно): ________ тыс. м</w:t>
            </w:r>
            <w:r>
              <w:rPr>
                <w:vertAlign w:val="superscript"/>
              </w:rPr>
              <w:t>3</w:t>
            </w:r>
            <w:r>
              <w:t xml:space="preserve">. Поквартальный график сброса прилагается к настоящему Решению и является его неотъемлемой частью. Качество воды в месте (местах) сброса сточных вод, указанного в </w:t>
            </w:r>
            <w:hyperlink w:anchor="P80">
              <w:r>
                <w:rPr>
                  <w:color w:val="0000FF"/>
                </w:rPr>
                <w:t>пункте 2.4</w:t>
              </w:r>
            </w:hyperlink>
            <w:r>
              <w:t xml:space="preserve"> настоящего Решения, в результате их воздействия на водный объект определяется требованиями к сбрасываемым сточным водам, обеспечивающими достижение нормативного качества воды в водном объекте (настоящий пункт заполняется в случае использования водного объекта для целей: сброса сточных вод; сброса сточных вод для осуществления аквакультуры (рыбоводства); в случае использования водного объекта для иных целей указывается "-") (</w:t>
            </w:r>
            <w:hyperlink r:id="rId30">
              <w:r>
                <w:rPr>
                  <w:color w:val="0000FF"/>
                </w:rPr>
                <w:t>пункт 3 части 3 статьи 22</w:t>
              </w:r>
            </w:hyperlink>
            <w:r>
              <w:t xml:space="preserve">, </w:t>
            </w:r>
            <w:hyperlink r:id="rId31">
              <w:r>
                <w:rPr>
                  <w:color w:val="0000FF"/>
                </w:rPr>
                <w:t>части 1</w:t>
              </w:r>
            </w:hyperlink>
            <w:r>
              <w:t xml:space="preserve">, </w:t>
            </w:r>
            <w:hyperlink r:id="rId32">
              <w:r>
                <w:rPr>
                  <w:color w:val="0000FF"/>
                </w:rPr>
                <w:t>4</w:t>
              </w:r>
            </w:hyperlink>
            <w:r>
              <w:t xml:space="preserve">, </w:t>
            </w:r>
            <w:hyperlink r:id="rId33">
              <w:r>
                <w:rPr>
                  <w:color w:val="0000FF"/>
                </w:rPr>
                <w:t>5</w:t>
              </w:r>
            </w:hyperlink>
            <w:r>
              <w:t xml:space="preserve">, </w:t>
            </w:r>
            <w:hyperlink r:id="rId34">
              <w:r>
                <w:rPr>
                  <w:color w:val="0000FF"/>
                </w:rPr>
                <w:t>6 статьи 35</w:t>
              </w:r>
            </w:hyperlink>
            <w:r>
              <w:t xml:space="preserve"> Водного кодекса Российской </w:t>
            </w:r>
            <w:r>
              <w:lastRenderedPageBreak/>
              <w:t>Федерации).</w:t>
            </w:r>
          </w:p>
          <w:p w14:paraId="54DB44EA" w14:textId="77777777" w:rsidR="00DD222D" w:rsidRDefault="00DD222D">
            <w:pPr>
              <w:pStyle w:val="ConsPlusNormal"/>
              <w:jc w:val="both"/>
            </w:pPr>
            <w:r>
              <w:t xml:space="preserve">4.6. Объем донного грунта, подлежащего изъятию (настоящий пункт заполняется в случае использования водного объекта для целей: строительства и реконструкции гидротехнических сооружений; создания стационарных и плавучих (подвижных) буровых установок (платформ), морских плавучих (передвижных) платформ, морских стационарных платформ и искусственных островов; строительства и реконструкции мостов, подводных переходов, трубопроводов и других линейных объектов, если такие строительство и реконструкция связаны с изменением дна и берегов поверхностных водных объектов; проведения дноуглубительных, взрывных, буровых и других работ, связанных с изменением дна и берегов поверхностных водных объектов, за исключением случаев, предусмотренных </w:t>
            </w:r>
            <w:hyperlink r:id="rId35">
              <w:r>
                <w:rPr>
                  <w:color w:val="0000FF"/>
                </w:rPr>
                <w:t>частью 2 статьи 47</w:t>
              </w:r>
            </w:hyperlink>
            <w:r>
              <w:t xml:space="preserve"> Водного кодекса Российской Федерации; в случае использования водного объекта для иных целей указывается "-"): __________ тыс. м</w:t>
            </w:r>
            <w:r>
              <w:rPr>
                <w:vertAlign w:val="superscript"/>
              </w:rPr>
              <w:t>3</w:t>
            </w:r>
            <w:r>
              <w:t xml:space="preserve"> (</w:t>
            </w:r>
            <w:hyperlink r:id="rId36">
              <w:r>
                <w:rPr>
                  <w:color w:val="0000FF"/>
                </w:rPr>
                <w:t>статья 52.3</w:t>
              </w:r>
            </w:hyperlink>
            <w:r>
              <w:t xml:space="preserve"> Водного кодекса Российской Федерации).</w:t>
            </w:r>
          </w:p>
        </w:tc>
      </w:tr>
    </w:tbl>
    <w:p w14:paraId="58513E1C" w14:textId="77777777" w:rsidR="00DD222D" w:rsidRDefault="00DD222D">
      <w:pPr>
        <w:pStyle w:val="ConsPlusNormal"/>
        <w:jc w:val="both"/>
      </w:pPr>
    </w:p>
    <w:p w14:paraId="3FC8AEA2" w14:textId="77777777" w:rsidR="00DD222D" w:rsidRDefault="00DD222D">
      <w:pPr>
        <w:pStyle w:val="ConsPlusNonformat"/>
        <w:jc w:val="both"/>
      </w:pPr>
      <w:r>
        <w:t xml:space="preserve">4.7.  </w:t>
      </w:r>
      <w:proofErr w:type="gramStart"/>
      <w:r>
        <w:t>Реквизиты  выданной</w:t>
      </w:r>
      <w:proofErr w:type="gramEnd"/>
      <w:r>
        <w:t xml:space="preserve">  лицензии на пользование недрами (настоящий пункт</w:t>
      </w:r>
    </w:p>
    <w:p w14:paraId="10E05D5D" w14:textId="77777777" w:rsidR="00DD222D" w:rsidRDefault="00DD222D">
      <w:pPr>
        <w:pStyle w:val="ConsPlusNonformat"/>
        <w:jc w:val="both"/>
      </w:pPr>
      <w:proofErr w:type="gramStart"/>
      <w:r>
        <w:t>заполняется  в</w:t>
      </w:r>
      <w:proofErr w:type="gramEnd"/>
      <w:r>
        <w:t xml:space="preserve">  </w:t>
      </w:r>
      <w:proofErr w:type="gramStart"/>
      <w:r>
        <w:t>случае  использования</w:t>
      </w:r>
      <w:proofErr w:type="gramEnd"/>
      <w:r>
        <w:t xml:space="preserve">  водного объекта для целей разведки и</w:t>
      </w:r>
    </w:p>
    <w:p w14:paraId="0A6A6A77" w14:textId="77777777" w:rsidR="00DD222D" w:rsidRDefault="00DD222D">
      <w:pPr>
        <w:pStyle w:val="ConsPlusNonformat"/>
        <w:jc w:val="both"/>
      </w:pPr>
      <w:r>
        <w:t>добычи полезных ископаемых, в случае использования водного объекта для иных</w:t>
      </w:r>
    </w:p>
    <w:p w14:paraId="2F831B1E" w14:textId="77777777" w:rsidR="00DD222D" w:rsidRDefault="00DD222D">
      <w:pPr>
        <w:pStyle w:val="ConsPlusNonformat"/>
        <w:jc w:val="both"/>
      </w:pPr>
      <w:proofErr w:type="gramStart"/>
      <w:r>
        <w:t>целей  указывается</w:t>
      </w:r>
      <w:proofErr w:type="gramEnd"/>
      <w:r>
        <w:t xml:space="preserve"> "-"): __________________________________________________</w:t>
      </w:r>
    </w:p>
    <w:p w14:paraId="53B4171A" w14:textId="77777777" w:rsidR="00DD222D" w:rsidRDefault="00DD222D">
      <w:pPr>
        <w:pStyle w:val="ConsPlusNonformat"/>
        <w:jc w:val="both"/>
      </w:pPr>
      <w:r>
        <w:t>___________________________________________________________________________</w:t>
      </w:r>
    </w:p>
    <w:p w14:paraId="3EE72C0B" w14:textId="77777777" w:rsidR="00DD222D" w:rsidRDefault="00DD222D">
      <w:pPr>
        <w:pStyle w:val="ConsPlusNonformat"/>
        <w:jc w:val="both"/>
      </w:pPr>
      <w:r>
        <w:t xml:space="preserve"> (указываются серия, номер, вид лицензии, целевое назначение и виды работ)</w:t>
      </w:r>
    </w:p>
    <w:p w14:paraId="4591758B" w14:textId="77777777" w:rsidR="00DD222D" w:rsidRDefault="00DD222D">
      <w:pPr>
        <w:pStyle w:val="ConsPlusNonformat"/>
        <w:jc w:val="both"/>
      </w:pPr>
      <w:r>
        <w:t>(</w:t>
      </w:r>
      <w:hyperlink r:id="rId37">
        <w:r>
          <w:rPr>
            <w:color w:val="0000FF"/>
          </w:rPr>
          <w:t>пункт 6 статьи 11</w:t>
        </w:r>
      </w:hyperlink>
      <w:r>
        <w:t xml:space="preserve">, </w:t>
      </w:r>
      <w:hyperlink r:id="rId38">
        <w:r>
          <w:rPr>
            <w:color w:val="0000FF"/>
          </w:rPr>
          <w:t>статья 52</w:t>
        </w:r>
      </w:hyperlink>
      <w:r>
        <w:t xml:space="preserve"> Водного кодекса Российской Федерации).</w:t>
      </w:r>
    </w:p>
    <w:p w14:paraId="78571D46" w14:textId="77777777" w:rsidR="00DD222D" w:rsidRDefault="00DD222D">
      <w:pPr>
        <w:pStyle w:val="ConsPlusNonformat"/>
        <w:jc w:val="both"/>
      </w:pPr>
      <w:r>
        <w:t>4.8.  Объем   сплавляемой   древесины</w:t>
      </w:r>
      <w:proofErr w:type="gramStart"/>
      <w:r>
        <w:t xml:space="preserve">   (</w:t>
      </w:r>
      <w:proofErr w:type="gramEnd"/>
      <w:r>
        <w:t xml:space="preserve">лесоматериалов),  </w:t>
      </w:r>
      <w:r>
        <w:rPr>
          <w:noProof/>
          <w:position w:val="-5"/>
        </w:rPr>
        <w:drawing>
          <wp:inline distT="0" distB="0" distL="0" distR="0" wp14:anchorId="1A97B72F" wp14:editId="495B538D">
            <wp:extent cx="504825" cy="200025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_______</w:t>
      </w:r>
    </w:p>
    <w:p w14:paraId="410B0715" w14:textId="77777777" w:rsidR="00DD222D" w:rsidRDefault="00DD222D">
      <w:pPr>
        <w:pStyle w:val="ConsPlusNonformat"/>
        <w:jc w:val="both"/>
      </w:pPr>
      <w:r>
        <w:t>(</w:t>
      </w:r>
      <w:hyperlink r:id="rId40">
        <w:r>
          <w:rPr>
            <w:color w:val="0000FF"/>
          </w:rPr>
          <w:t>пункт 9 статьи 11</w:t>
        </w:r>
      </w:hyperlink>
      <w:r>
        <w:t xml:space="preserve"> Водного кодекса Российской Федерации).</w:t>
      </w:r>
    </w:p>
    <w:p w14:paraId="5F1B85D2" w14:textId="77777777" w:rsidR="00DD222D" w:rsidRDefault="00DD222D">
      <w:pPr>
        <w:pStyle w:val="ConsPlusNonformat"/>
        <w:jc w:val="both"/>
      </w:pPr>
      <w:proofErr w:type="gramStart"/>
      <w:r>
        <w:t>Осуществление  сплава</w:t>
      </w:r>
      <w:proofErr w:type="gramEnd"/>
      <w:r>
        <w:t xml:space="preserve"> (лесоматериалов) в соответствии с графиком проведения</w:t>
      </w:r>
    </w:p>
    <w:p w14:paraId="3DE9B749" w14:textId="77777777" w:rsidR="00DD222D" w:rsidRDefault="00DD222D">
      <w:pPr>
        <w:pStyle w:val="ConsPlusNonformat"/>
        <w:jc w:val="both"/>
      </w:pPr>
      <w:r>
        <w:t xml:space="preserve">сплава       древесины    </w:t>
      </w:r>
      <w:proofErr w:type="gramStart"/>
      <w:r>
        <w:t xml:space="preserve">   (</w:t>
      </w:r>
      <w:proofErr w:type="gramEnd"/>
      <w:r>
        <w:t>лесоматериалов</w:t>
      </w:r>
      <w:proofErr w:type="gramStart"/>
      <w:r>
        <w:t xml:space="preserve">),   </w:t>
      </w:r>
      <w:proofErr w:type="gramEnd"/>
      <w:r>
        <w:t xml:space="preserve">    согласованного      с:</w:t>
      </w:r>
    </w:p>
    <w:p w14:paraId="4A2937DF" w14:textId="77777777" w:rsidR="00DD222D" w:rsidRDefault="00DD222D">
      <w:pPr>
        <w:pStyle w:val="ConsPlusNonformat"/>
        <w:jc w:val="both"/>
      </w:pPr>
      <w:r>
        <w:t>__________________________________________________________________________.</w:t>
      </w:r>
    </w:p>
    <w:p w14:paraId="2A514360" w14:textId="77777777" w:rsidR="00DD222D" w:rsidRDefault="00DD222D">
      <w:pPr>
        <w:pStyle w:val="ConsPlusNonformat"/>
        <w:jc w:val="both"/>
      </w:pPr>
      <w:r>
        <w:t xml:space="preserve">     (указывается наименование территориального органа Росводресурсов)</w:t>
      </w:r>
    </w:p>
    <w:p w14:paraId="0A9279CB" w14:textId="77777777" w:rsidR="00DD222D" w:rsidRDefault="00DD222D">
      <w:pPr>
        <w:pStyle w:val="ConsPlusNonformat"/>
        <w:jc w:val="both"/>
      </w:pPr>
      <w:r>
        <w:t>(</w:t>
      </w:r>
      <w:hyperlink r:id="rId41">
        <w:r>
          <w:rPr>
            <w:color w:val="0000FF"/>
          </w:rPr>
          <w:t>пункт  1  части  2  статьи  39</w:t>
        </w:r>
      </w:hyperlink>
      <w:r>
        <w:t xml:space="preserve">,  </w:t>
      </w:r>
      <w:hyperlink r:id="rId42">
        <w:r>
          <w:rPr>
            <w:color w:val="0000FF"/>
          </w:rPr>
          <w:t>пункт 5 части 8 статьи 45</w:t>
        </w:r>
      </w:hyperlink>
      <w:r>
        <w:t xml:space="preserve"> Водного кодекса</w:t>
      </w:r>
    </w:p>
    <w:p w14:paraId="305711E6" w14:textId="77777777" w:rsidR="00DD222D" w:rsidRDefault="00DD222D">
      <w:pPr>
        <w:pStyle w:val="ConsPlusNonformat"/>
        <w:jc w:val="both"/>
      </w:pPr>
      <w:r>
        <w:t>Российской Федерации).</w:t>
      </w:r>
    </w:p>
    <w:p w14:paraId="17568464" w14:textId="77777777" w:rsidR="00DD222D" w:rsidRDefault="00DD222D">
      <w:pPr>
        <w:pStyle w:val="ConsPlusNonformat"/>
        <w:jc w:val="both"/>
      </w:pPr>
      <w:proofErr w:type="gramStart"/>
      <w:r>
        <w:t>Регулярное  проведение</w:t>
      </w:r>
      <w:proofErr w:type="gramEnd"/>
      <w:r>
        <w:t xml:space="preserve">  </w:t>
      </w:r>
      <w:proofErr w:type="gramStart"/>
      <w:r>
        <w:t>очистки  водного</w:t>
      </w:r>
      <w:proofErr w:type="gramEnd"/>
      <w:r>
        <w:t xml:space="preserve">  </w:t>
      </w:r>
      <w:proofErr w:type="gramStart"/>
      <w:r>
        <w:t>объекта  от</w:t>
      </w:r>
      <w:proofErr w:type="gramEnd"/>
      <w:r>
        <w:t xml:space="preserve">  затонувшей древесины</w:t>
      </w:r>
    </w:p>
    <w:p w14:paraId="6D21B004" w14:textId="77777777" w:rsidR="00DD222D" w:rsidRDefault="00DD222D">
      <w:pPr>
        <w:pStyle w:val="ConsPlusNonformat"/>
        <w:jc w:val="both"/>
      </w:pPr>
      <w:r>
        <w:t>(</w:t>
      </w:r>
      <w:proofErr w:type="gramStart"/>
      <w:r>
        <w:t>лесоматериалов)  и</w:t>
      </w:r>
      <w:proofErr w:type="gramEnd"/>
      <w:r>
        <w:t xml:space="preserve">  </w:t>
      </w:r>
      <w:proofErr w:type="gramStart"/>
      <w:r>
        <w:t>предоставление  информации</w:t>
      </w:r>
      <w:proofErr w:type="gramEnd"/>
      <w:r>
        <w:t xml:space="preserve">  </w:t>
      </w:r>
      <w:proofErr w:type="gramStart"/>
      <w:r>
        <w:t>о  выполненных</w:t>
      </w:r>
      <w:proofErr w:type="gramEnd"/>
      <w:r>
        <w:t xml:space="preserve">  </w:t>
      </w:r>
      <w:proofErr w:type="gramStart"/>
      <w:r>
        <w:t>работах  в</w:t>
      </w:r>
      <w:proofErr w:type="gramEnd"/>
    </w:p>
    <w:p w14:paraId="406A726E" w14:textId="77777777" w:rsidR="00DD222D" w:rsidRDefault="00DD222D">
      <w:pPr>
        <w:pStyle w:val="ConsPlusNonformat"/>
        <w:jc w:val="both"/>
      </w:pPr>
      <w:r>
        <w:t>соответствии с графиком, согласованным ____________________________________</w:t>
      </w:r>
    </w:p>
    <w:p w14:paraId="4EB4ABDE" w14:textId="77777777" w:rsidR="00DD222D" w:rsidRDefault="00DD222D">
      <w:pPr>
        <w:pStyle w:val="ConsPlusNonformat"/>
        <w:jc w:val="both"/>
      </w:pPr>
      <w:r>
        <w:t xml:space="preserve">                                        (указывается наименование органа,</w:t>
      </w:r>
    </w:p>
    <w:p w14:paraId="04324F8D" w14:textId="77777777" w:rsidR="00DD222D" w:rsidRDefault="00DD222D">
      <w:pPr>
        <w:pStyle w:val="ConsPlusNonformat"/>
        <w:jc w:val="both"/>
      </w:pPr>
      <w:r>
        <w:t xml:space="preserve">                                          принявшего настоящее Решение)</w:t>
      </w:r>
    </w:p>
    <w:p w14:paraId="192276EB" w14:textId="77777777" w:rsidR="00DD222D" w:rsidRDefault="00DD222D">
      <w:pPr>
        <w:pStyle w:val="ConsPlusNonformat"/>
        <w:jc w:val="both"/>
      </w:pPr>
      <w:r>
        <w:t>(</w:t>
      </w:r>
      <w:proofErr w:type="gramStart"/>
      <w:r>
        <w:t>настоящий  пункт</w:t>
      </w:r>
      <w:proofErr w:type="gramEnd"/>
      <w:r>
        <w:t xml:space="preserve">  </w:t>
      </w:r>
      <w:proofErr w:type="gramStart"/>
      <w:r>
        <w:t>заполняется  в</w:t>
      </w:r>
      <w:proofErr w:type="gramEnd"/>
      <w:r>
        <w:t xml:space="preserve">  случае использования водного объекта для</w:t>
      </w:r>
    </w:p>
    <w:p w14:paraId="5A38CCAB" w14:textId="77777777" w:rsidR="00DD222D" w:rsidRDefault="00DD222D">
      <w:pPr>
        <w:pStyle w:val="ConsPlusNonformat"/>
        <w:jc w:val="both"/>
      </w:pPr>
      <w:proofErr w:type="gramStart"/>
      <w:r>
        <w:t>целей  сплава</w:t>
      </w:r>
      <w:proofErr w:type="gramEnd"/>
      <w:r>
        <w:t xml:space="preserve">  </w:t>
      </w:r>
      <w:proofErr w:type="gramStart"/>
      <w:r>
        <w:t>древесины  (</w:t>
      </w:r>
      <w:proofErr w:type="gramEnd"/>
      <w:r>
        <w:t>лесоматериалов</w:t>
      </w:r>
      <w:proofErr w:type="gramStart"/>
      <w:r>
        <w:t>);  в</w:t>
      </w:r>
      <w:proofErr w:type="gramEnd"/>
      <w:r>
        <w:t xml:space="preserve"> случае использования водного</w:t>
      </w:r>
    </w:p>
    <w:p w14:paraId="501097E8" w14:textId="77777777" w:rsidR="00DD222D" w:rsidRDefault="00DD222D">
      <w:pPr>
        <w:pStyle w:val="ConsPlusNonformat"/>
        <w:jc w:val="both"/>
      </w:pPr>
      <w:r>
        <w:t>объекта  для иных целей указывается "-") (</w:t>
      </w:r>
      <w:hyperlink r:id="rId43">
        <w:r>
          <w:rPr>
            <w:color w:val="0000FF"/>
          </w:rPr>
          <w:t>часть 1 статьи 48</w:t>
        </w:r>
      </w:hyperlink>
      <w:r>
        <w:t xml:space="preserve"> Водного кодекса</w:t>
      </w:r>
    </w:p>
    <w:p w14:paraId="27A08CAE" w14:textId="77777777" w:rsidR="00DD222D" w:rsidRDefault="00DD222D">
      <w:pPr>
        <w:pStyle w:val="ConsPlusNonformat"/>
        <w:jc w:val="both"/>
      </w:pPr>
      <w:r>
        <w:t>Российской Федерации).</w:t>
      </w:r>
    </w:p>
    <w:p w14:paraId="5541AA2E" w14:textId="77777777" w:rsidR="00DD222D" w:rsidRDefault="00DD222D">
      <w:pPr>
        <w:pStyle w:val="ConsPlusNonformat"/>
        <w:jc w:val="both"/>
      </w:pPr>
      <w:r>
        <w:t xml:space="preserve">4.9. Допустимый   </w:t>
      </w:r>
      <w:proofErr w:type="gramStart"/>
      <w:r>
        <w:t>объем  забора</w:t>
      </w:r>
      <w:proofErr w:type="gramEnd"/>
      <w:r>
        <w:t xml:space="preserve">  (</w:t>
      </w:r>
      <w:proofErr w:type="gramStart"/>
      <w:r>
        <w:t>изъятия)  водных</w:t>
      </w:r>
      <w:proofErr w:type="gramEnd"/>
      <w:r>
        <w:t xml:space="preserve">  ресурсов: _____ </w:t>
      </w:r>
      <w:r>
        <w:rPr>
          <w:noProof/>
          <w:position w:val="-5"/>
        </w:rPr>
        <w:drawing>
          <wp:inline distT="0" distB="0" distL="0" distR="0" wp14:anchorId="4FA11B05" wp14:editId="72965DA3">
            <wp:extent cx="542925" cy="200025"/>
            <wp:effectExtent l="0" t="0" r="0" b="0"/>
            <wp:docPr id="1792573590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2A7EAD" w14:textId="77777777" w:rsidR="00DD222D" w:rsidRDefault="00DD222D">
      <w:pPr>
        <w:pStyle w:val="ConsPlusNonformat"/>
        <w:jc w:val="both"/>
      </w:pPr>
      <w:r>
        <w:t>Поквартальный график забора прилагается к настоящему Решению и является его</w:t>
      </w:r>
    </w:p>
    <w:p w14:paraId="204A9621" w14:textId="77777777" w:rsidR="00DD222D" w:rsidRDefault="00DD222D">
      <w:pPr>
        <w:pStyle w:val="ConsPlusNonformat"/>
        <w:jc w:val="both"/>
      </w:pPr>
      <w:proofErr w:type="gramStart"/>
      <w:r>
        <w:t>неотъемлемой  частью</w:t>
      </w:r>
      <w:proofErr w:type="gramEnd"/>
      <w:r>
        <w:t xml:space="preserve">  (</w:t>
      </w:r>
      <w:proofErr w:type="gramStart"/>
      <w:r>
        <w:t>настоящий  пункт</w:t>
      </w:r>
      <w:proofErr w:type="gramEnd"/>
      <w:r>
        <w:t xml:space="preserve">  заполняется в случае использования</w:t>
      </w:r>
    </w:p>
    <w:p w14:paraId="686E3D50" w14:textId="77777777" w:rsidR="00DD222D" w:rsidRDefault="00DD222D">
      <w:pPr>
        <w:pStyle w:val="ConsPlusNonformat"/>
        <w:jc w:val="both"/>
      </w:pPr>
      <w:proofErr w:type="gramStart"/>
      <w:r>
        <w:t>водного  объекта</w:t>
      </w:r>
      <w:proofErr w:type="gramEnd"/>
      <w:r>
        <w:t xml:space="preserve">  </w:t>
      </w:r>
      <w:proofErr w:type="gramStart"/>
      <w:r>
        <w:t>для  целей</w:t>
      </w:r>
      <w:proofErr w:type="gramEnd"/>
      <w:r>
        <w:t xml:space="preserve">:  </w:t>
      </w:r>
      <w:proofErr w:type="gramStart"/>
      <w:r>
        <w:t>забора  (изъятия)  водных</w:t>
      </w:r>
      <w:proofErr w:type="gramEnd"/>
      <w:r>
        <w:t xml:space="preserve"> ресурсов из водных</w:t>
      </w:r>
    </w:p>
    <w:p w14:paraId="68331148" w14:textId="77777777" w:rsidR="00DD222D" w:rsidRDefault="00DD222D">
      <w:pPr>
        <w:pStyle w:val="ConsPlusNonformat"/>
        <w:jc w:val="both"/>
      </w:pPr>
      <w:proofErr w:type="gramStart"/>
      <w:r>
        <w:t>объектов  для</w:t>
      </w:r>
      <w:proofErr w:type="gramEnd"/>
      <w:r>
        <w:t xml:space="preserve">  </w:t>
      </w:r>
      <w:proofErr w:type="gramStart"/>
      <w:r>
        <w:t>гидромелиорации  земель</w:t>
      </w:r>
      <w:proofErr w:type="gramEnd"/>
      <w:r>
        <w:t>; забора (изъятия) водных ресурсов из</w:t>
      </w:r>
    </w:p>
    <w:p w14:paraId="0A2AF497" w14:textId="77777777" w:rsidR="00DD222D" w:rsidRDefault="00DD222D">
      <w:pPr>
        <w:pStyle w:val="ConsPlusNonformat"/>
        <w:jc w:val="both"/>
      </w:pPr>
      <w:proofErr w:type="gramStart"/>
      <w:r>
        <w:t>водных  объектов</w:t>
      </w:r>
      <w:proofErr w:type="gramEnd"/>
      <w:r>
        <w:t xml:space="preserve">  </w:t>
      </w:r>
      <w:proofErr w:type="gramStart"/>
      <w:r>
        <w:t>для  осуществления</w:t>
      </w:r>
      <w:proofErr w:type="gramEnd"/>
      <w:r>
        <w:t xml:space="preserve">  </w:t>
      </w:r>
      <w:proofErr w:type="gramStart"/>
      <w:r>
        <w:t>аквакультуры  (</w:t>
      </w:r>
      <w:proofErr w:type="gramEnd"/>
      <w:r>
        <w:t>рыбоводства); в случае</w:t>
      </w:r>
    </w:p>
    <w:p w14:paraId="2CF5FAE1" w14:textId="77777777" w:rsidR="00DD222D" w:rsidRDefault="00DD222D">
      <w:pPr>
        <w:pStyle w:val="ConsPlusNonformat"/>
        <w:jc w:val="both"/>
      </w:pPr>
      <w:proofErr w:type="gramStart"/>
      <w:r>
        <w:t>использования  водного</w:t>
      </w:r>
      <w:proofErr w:type="gramEnd"/>
      <w:r>
        <w:t xml:space="preserve">  </w:t>
      </w:r>
      <w:proofErr w:type="gramStart"/>
      <w:r>
        <w:t>объекта  для</w:t>
      </w:r>
      <w:proofErr w:type="gramEnd"/>
      <w:r>
        <w:t xml:space="preserve">  </w:t>
      </w:r>
      <w:proofErr w:type="gramStart"/>
      <w:r>
        <w:t>иных  целей</w:t>
      </w:r>
      <w:proofErr w:type="gramEnd"/>
      <w:r>
        <w:t xml:space="preserve"> указывается "-") (</w:t>
      </w:r>
      <w:hyperlink r:id="rId45">
        <w:r>
          <w:rPr>
            <w:color w:val="0000FF"/>
          </w:rPr>
          <w:t>пункт 5</w:t>
        </w:r>
      </w:hyperlink>
    </w:p>
    <w:p w14:paraId="73A66227" w14:textId="77777777" w:rsidR="00DD222D" w:rsidRDefault="00DD222D">
      <w:pPr>
        <w:pStyle w:val="ConsPlusNonformat"/>
        <w:jc w:val="both"/>
      </w:pPr>
      <w:hyperlink r:id="rId46">
        <w:r>
          <w:rPr>
            <w:color w:val="0000FF"/>
          </w:rPr>
          <w:t>части  2  статьи  39</w:t>
        </w:r>
      </w:hyperlink>
      <w:r>
        <w:t xml:space="preserve">,  </w:t>
      </w:r>
      <w:hyperlink r:id="rId47">
        <w:r>
          <w:rPr>
            <w:color w:val="0000FF"/>
          </w:rPr>
          <w:t>часть 2 статьи 58</w:t>
        </w:r>
      </w:hyperlink>
      <w:r>
        <w:t xml:space="preserve">, </w:t>
      </w:r>
      <w:hyperlink r:id="rId48">
        <w:r>
          <w:rPr>
            <w:color w:val="0000FF"/>
          </w:rPr>
          <w:t>пункт 2 части 6 статьи 60</w:t>
        </w:r>
      </w:hyperlink>
      <w:r>
        <w:t xml:space="preserve"> Водного</w:t>
      </w:r>
    </w:p>
    <w:p w14:paraId="511058E5" w14:textId="77777777" w:rsidR="00DD222D" w:rsidRDefault="00DD222D">
      <w:pPr>
        <w:pStyle w:val="ConsPlusNonformat"/>
        <w:jc w:val="both"/>
      </w:pPr>
      <w:r>
        <w:t>кодекса Российской Федерации).</w:t>
      </w:r>
    </w:p>
    <w:p w14:paraId="7B2F243A" w14:textId="77777777" w:rsidR="00DD222D" w:rsidRDefault="00DD222D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48"/>
      </w:tblGrid>
      <w:tr w:rsidR="00DD222D" w14:paraId="0A12948F" w14:textId="77777777">
        <w:tc>
          <w:tcPr>
            <w:tcW w:w="9048" w:type="dxa"/>
            <w:tcBorders>
              <w:top w:val="nil"/>
              <w:left w:val="nil"/>
              <w:bottom w:val="nil"/>
              <w:right w:val="nil"/>
            </w:tcBorders>
          </w:tcPr>
          <w:p w14:paraId="5A8DB982" w14:textId="77777777" w:rsidR="00DD222D" w:rsidRDefault="00DD222D">
            <w:pPr>
              <w:pStyle w:val="ConsPlusNormal"/>
              <w:jc w:val="center"/>
              <w:outlineLvl w:val="1"/>
            </w:pPr>
            <w:r>
              <w:t>5. Срок водопользования:</w:t>
            </w:r>
          </w:p>
        </w:tc>
      </w:tr>
    </w:tbl>
    <w:p w14:paraId="05D9EDBF" w14:textId="77777777" w:rsidR="00DD222D" w:rsidRDefault="00DD222D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649"/>
        <w:gridCol w:w="1734"/>
        <w:gridCol w:w="454"/>
        <w:gridCol w:w="1871"/>
        <w:gridCol w:w="340"/>
      </w:tblGrid>
      <w:tr w:rsidR="00DD222D" w14:paraId="34235109" w14:textId="77777777"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148269EB" w14:textId="77777777" w:rsidR="00DD222D" w:rsidRDefault="00DD222D">
            <w:pPr>
              <w:pStyle w:val="ConsPlusNormal"/>
              <w:jc w:val="both"/>
            </w:pPr>
            <w:r>
              <w:t>5.1. Срок водопользования установлен с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A261251" w14:textId="77777777" w:rsidR="00DD222D" w:rsidRDefault="00DD222D">
            <w:pPr>
              <w:pStyle w:val="ConsPlusNormal"/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14:paraId="5199A53C" w14:textId="77777777" w:rsidR="00DD222D" w:rsidRDefault="00DD222D">
            <w:pPr>
              <w:pStyle w:val="ConsPlusNormal"/>
              <w:jc w:val="center"/>
            </w:pPr>
            <w:r>
              <w:t>по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64D9A6" w14:textId="77777777" w:rsidR="00DD222D" w:rsidRDefault="00DD222D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4DFE6987" w14:textId="77777777" w:rsidR="00DD222D" w:rsidRDefault="00DD222D">
            <w:pPr>
              <w:pStyle w:val="ConsPlusNormal"/>
            </w:pPr>
            <w:r>
              <w:t>.</w:t>
            </w:r>
          </w:p>
        </w:tc>
      </w:tr>
      <w:tr w:rsidR="00DD222D" w14:paraId="0B07A8F0" w14:textId="77777777"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49E89CD0" w14:textId="77777777" w:rsidR="00DD222D" w:rsidRDefault="00DD222D">
            <w:pPr>
              <w:pStyle w:val="ConsPlusNormal"/>
            </w:pPr>
          </w:p>
        </w:tc>
        <w:tc>
          <w:tcPr>
            <w:tcW w:w="17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BD4A988" w14:textId="77777777" w:rsidR="00DD222D" w:rsidRDefault="00DD222D">
            <w:pPr>
              <w:pStyle w:val="ConsPlusNormal"/>
              <w:jc w:val="center"/>
            </w:pPr>
            <w:r>
              <w:t>(день, месяц, год)</w:t>
            </w: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14:paraId="2878BBAC" w14:textId="77777777" w:rsidR="00DD222D" w:rsidRDefault="00DD222D">
            <w:pPr>
              <w:pStyle w:val="ConsPlusNormal"/>
            </w:pPr>
          </w:p>
        </w:tc>
        <w:tc>
          <w:tcPr>
            <w:tcW w:w="187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AC4734D" w14:textId="77777777" w:rsidR="00DD222D" w:rsidRDefault="00DD222D">
            <w:pPr>
              <w:pStyle w:val="ConsPlusNormal"/>
              <w:jc w:val="center"/>
            </w:pPr>
            <w:r>
              <w:t>(день, месяц, год)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1D882532" w14:textId="77777777" w:rsidR="00DD222D" w:rsidRDefault="00DD222D">
            <w:pPr>
              <w:pStyle w:val="ConsPlusNormal"/>
            </w:pPr>
          </w:p>
        </w:tc>
      </w:tr>
      <w:tr w:rsidR="00DD222D" w14:paraId="5699D9D6" w14:textId="77777777">
        <w:tc>
          <w:tcPr>
            <w:tcW w:w="9048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3FE8B463" w14:textId="77777777" w:rsidR="00DD222D" w:rsidRDefault="00DD222D">
            <w:pPr>
              <w:pStyle w:val="ConsPlusNormal"/>
              <w:jc w:val="both"/>
            </w:pPr>
            <w:r>
              <w:t>5.2. Настоящее Решение о предоставлении водного объекта или его части в пользование вступает в силу с момента его регистрации в государственном водном реестре.</w:t>
            </w:r>
          </w:p>
          <w:p w14:paraId="5D5D1274" w14:textId="77777777" w:rsidR="00DD222D" w:rsidRDefault="00DD222D">
            <w:pPr>
              <w:pStyle w:val="ConsPlusNormal"/>
              <w:jc w:val="both"/>
            </w:pPr>
            <w:r>
              <w:lastRenderedPageBreak/>
              <w:t>6. Приложение: поквартальный график сброса сточных вод (в случае использования водного объекта для целей сброса сточных вод).</w:t>
            </w:r>
          </w:p>
        </w:tc>
      </w:tr>
    </w:tbl>
    <w:p w14:paraId="6746BD95" w14:textId="77777777" w:rsidR="00DD222D" w:rsidRDefault="00DD222D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231"/>
        <w:gridCol w:w="1417"/>
        <w:gridCol w:w="340"/>
        <w:gridCol w:w="4025"/>
      </w:tblGrid>
      <w:tr w:rsidR="00DD222D" w14:paraId="599536B0" w14:textId="77777777">
        <w:tc>
          <w:tcPr>
            <w:tcW w:w="3231" w:type="dxa"/>
            <w:tcBorders>
              <w:top w:val="nil"/>
              <w:left w:val="nil"/>
              <w:bottom w:val="nil"/>
              <w:right w:val="nil"/>
            </w:tcBorders>
          </w:tcPr>
          <w:p w14:paraId="1FE3EAFA" w14:textId="77777777" w:rsidR="00DD222D" w:rsidRDefault="00DD222D">
            <w:pPr>
              <w:pStyle w:val="ConsPlusNormal"/>
            </w:pPr>
            <w:r>
              <w:t>Уполномоченное должностное лицо органа, принявшего Решение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5BA373D" w14:textId="77777777" w:rsidR="00DD222D" w:rsidRDefault="00DD222D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53E5DE66" w14:textId="77777777" w:rsidR="00DD222D" w:rsidRDefault="00DD222D">
            <w:pPr>
              <w:pStyle w:val="ConsPlusNormal"/>
            </w:pP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491D495" w14:textId="77777777" w:rsidR="00DD222D" w:rsidRDefault="00DD222D">
            <w:pPr>
              <w:pStyle w:val="ConsPlusNormal"/>
            </w:pPr>
          </w:p>
        </w:tc>
      </w:tr>
      <w:tr w:rsidR="00DD222D" w14:paraId="1CE7CEB5" w14:textId="77777777">
        <w:tc>
          <w:tcPr>
            <w:tcW w:w="3231" w:type="dxa"/>
            <w:tcBorders>
              <w:top w:val="nil"/>
              <w:left w:val="nil"/>
              <w:bottom w:val="nil"/>
              <w:right w:val="nil"/>
            </w:tcBorders>
          </w:tcPr>
          <w:p w14:paraId="4C5FE09E" w14:textId="77777777" w:rsidR="00DD222D" w:rsidRDefault="00DD222D">
            <w:pPr>
              <w:pStyle w:val="ConsPlusNormal"/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538EFB5" w14:textId="77777777" w:rsidR="00DD222D" w:rsidRDefault="00DD222D">
            <w:pPr>
              <w:pStyle w:val="ConsPlusNormal"/>
              <w:jc w:val="center"/>
            </w:pPr>
            <w: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4450B238" w14:textId="77777777" w:rsidR="00DD222D" w:rsidRDefault="00DD222D">
            <w:pPr>
              <w:pStyle w:val="ConsPlusNormal"/>
            </w:pPr>
          </w:p>
        </w:tc>
        <w:tc>
          <w:tcPr>
            <w:tcW w:w="40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6D1E269" w14:textId="77777777" w:rsidR="00DD222D" w:rsidRDefault="00DD222D">
            <w:pPr>
              <w:pStyle w:val="ConsPlusNormal"/>
              <w:jc w:val="center"/>
            </w:pPr>
            <w:r>
              <w:t>(фамилия, имя, отчество (при наличии))</w:t>
            </w:r>
          </w:p>
        </w:tc>
      </w:tr>
      <w:tr w:rsidR="00DD222D" w14:paraId="6A745CE7" w14:textId="77777777">
        <w:tc>
          <w:tcPr>
            <w:tcW w:w="90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3F1B333" w14:textId="77777777" w:rsidR="00DD222D" w:rsidRDefault="00DD222D">
            <w:pPr>
              <w:pStyle w:val="ConsPlusNormal"/>
              <w:jc w:val="center"/>
            </w:pPr>
            <w:r>
              <w:t>М.П.</w:t>
            </w:r>
          </w:p>
        </w:tc>
      </w:tr>
    </w:tbl>
    <w:p w14:paraId="0D1CFEA9" w14:textId="77777777" w:rsidR="00DD222D" w:rsidRDefault="00DD222D">
      <w:pPr>
        <w:pStyle w:val="ConsPlusNormal"/>
        <w:jc w:val="both"/>
      </w:pPr>
    </w:p>
    <w:p w14:paraId="2C624CB9" w14:textId="77777777" w:rsidR="00DD222D" w:rsidRDefault="00DD222D">
      <w:pPr>
        <w:pStyle w:val="ConsPlusNormal"/>
        <w:jc w:val="both"/>
      </w:pPr>
    </w:p>
    <w:p w14:paraId="522618F1" w14:textId="77777777" w:rsidR="00DD222D" w:rsidRDefault="00DD222D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14:paraId="454BF9B3" w14:textId="77777777" w:rsidR="00F107D9" w:rsidRDefault="00F107D9"/>
    <w:sectPr w:rsidR="00F107D9" w:rsidSect="00DD22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222D"/>
    <w:rsid w:val="00076CA6"/>
    <w:rsid w:val="001E6039"/>
    <w:rsid w:val="003E7943"/>
    <w:rsid w:val="005C03F4"/>
    <w:rsid w:val="00681A6E"/>
    <w:rsid w:val="009866C6"/>
    <w:rsid w:val="00A40995"/>
    <w:rsid w:val="00AE512C"/>
    <w:rsid w:val="00B26251"/>
    <w:rsid w:val="00B61073"/>
    <w:rsid w:val="00C8520C"/>
    <w:rsid w:val="00DD222D"/>
    <w:rsid w:val="00F107D9"/>
    <w:rsid w:val="00FB1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01CDA8"/>
  <w15:chartTrackingRefBased/>
  <w15:docId w15:val="{837928E7-0F4C-4AD8-B319-A3AECB14E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D222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D222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D222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D222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D222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D222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D222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D222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D222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D222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D222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D222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D222D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D222D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D222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D222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D222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D222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D222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D222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D222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D222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D222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D222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D222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D222D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D222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D222D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DD222D"/>
    <w:rPr>
      <w:b/>
      <w:bCs/>
      <w:smallCaps/>
      <w:color w:val="2F5496" w:themeColor="accent1" w:themeShade="BF"/>
      <w:spacing w:val="5"/>
    </w:rPr>
  </w:style>
  <w:style w:type="paragraph" w:customStyle="1" w:styleId="ConsPlusNormal">
    <w:name w:val="ConsPlusNormal"/>
    <w:rsid w:val="00DD222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kern w:val="0"/>
      <w:szCs w:val="20"/>
      <w:lang w:eastAsia="ru-RU"/>
      <w14:ligatures w14:val="none"/>
    </w:rPr>
  </w:style>
  <w:style w:type="paragraph" w:customStyle="1" w:styleId="ConsPlusNonformat">
    <w:name w:val="ConsPlusNonformat"/>
    <w:rsid w:val="00DD222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ru-RU"/>
      <w14:ligatures w14:val="none"/>
    </w:rPr>
  </w:style>
  <w:style w:type="paragraph" w:customStyle="1" w:styleId="ConsPlusTitle">
    <w:name w:val="ConsPlusTitle"/>
    <w:rsid w:val="00DD222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kern w:val="0"/>
      <w:szCs w:val="20"/>
      <w:lang w:eastAsia="ru-RU"/>
      <w14:ligatures w14:val="none"/>
    </w:rPr>
  </w:style>
  <w:style w:type="paragraph" w:customStyle="1" w:styleId="ConsPlusTitlePage">
    <w:name w:val="ConsPlusTitlePage"/>
    <w:rsid w:val="00DD222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kern w:val="0"/>
      <w:sz w:val="20"/>
      <w:szCs w:val="2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ogin.consultant.ru/link/?req=doc&amp;base=LAW&amp;n=523310&amp;dst=153" TargetMode="External"/><Relationship Id="rId18" Type="http://schemas.openxmlformats.org/officeDocument/2006/relationships/hyperlink" Target="https://login.consultant.ru/link/?req=doc&amp;base=LAW&amp;n=523310&amp;dst=100430" TargetMode="External"/><Relationship Id="rId26" Type="http://schemas.openxmlformats.org/officeDocument/2006/relationships/hyperlink" Target="https://login.consultant.ru/link/?req=doc&amp;base=LAW&amp;n=523310&amp;dst=100451" TargetMode="External"/><Relationship Id="rId39" Type="http://schemas.openxmlformats.org/officeDocument/2006/relationships/image" Target="media/image1.wmf"/><Relationship Id="rId21" Type="http://schemas.openxmlformats.org/officeDocument/2006/relationships/hyperlink" Target="https://login.consultant.ru/link/?req=doc&amp;base=LAW&amp;n=523310&amp;dst=100106" TargetMode="External"/><Relationship Id="rId34" Type="http://schemas.openxmlformats.org/officeDocument/2006/relationships/hyperlink" Target="https://login.consultant.ru/link/?req=doc&amp;base=LAW&amp;n=523310&amp;dst=100391" TargetMode="External"/><Relationship Id="rId42" Type="http://schemas.openxmlformats.org/officeDocument/2006/relationships/hyperlink" Target="https://login.consultant.ru/link/?req=doc&amp;base=LAW&amp;n=523310&amp;dst=315" TargetMode="External"/><Relationship Id="rId47" Type="http://schemas.openxmlformats.org/officeDocument/2006/relationships/hyperlink" Target="https://login.consultant.ru/link/?req=doc&amp;base=LAW&amp;n=523310&amp;dst=100541" TargetMode="External"/><Relationship Id="rId50" Type="http://schemas.openxmlformats.org/officeDocument/2006/relationships/theme" Target="theme/theme1.xml"/><Relationship Id="rId7" Type="http://schemas.openxmlformats.org/officeDocument/2006/relationships/hyperlink" Target="https://login.consultant.ru/link/?req=doc&amp;base=LAW&amp;n=518477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LAW&amp;n=523310&amp;dst=100425" TargetMode="External"/><Relationship Id="rId29" Type="http://schemas.openxmlformats.org/officeDocument/2006/relationships/hyperlink" Target="https://login.consultant.ru/link/?req=doc&amp;base=LAW&amp;n=523310&amp;dst=100113" TargetMode="External"/><Relationship Id="rId11" Type="http://schemas.openxmlformats.org/officeDocument/2006/relationships/hyperlink" Target="https://login.consultant.ru/link/?req=doc&amp;base=LAW&amp;n=523310&amp;dst=280" TargetMode="External"/><Relationship Id="rId24" Type="http://schemas.openxmlformats.org/officeDocument/2006/relationships/hyperlink" Target="https://login.consultant.ru/link/?req=doc&amp;base=LAW&amp;n=523310&amp;dst=307" TargetMode="External"/><Relationship Id="rId32" Type="http://schemas.openxmlformats.org/officeDocument/2006/relationships/hyperlink" Target="https://login.consultant.ru/link/?req=doc&amp;base=LAW&amp;n=523310&amp;dst=80" TargetMode="External"/><Relationship Id="rId37" Type="http://schemas.openxmlformats.org/officeDocument/2006/relationships/hyperlink" Target="https://login.consultant.ru/link/?req=doc&amp;base=LAW&amp;n=523310&amp;dst=159" TargetMode="External"/><Relationship Id="rId40" Type="http://schemas.openxmlformats.org/officeDocument/2006/relationships/hyperlink" Target="https://login.consultant.ru/link/?req=doc&amp;base=LAW&amp;n=523310&amp;dst=313" TargetMode="External"/><Relationship Id="rId45" Type="http://schemas.openxmlformats.org/officeDocument/2006/relationships/hyperlink" Target="https://login.consultant.ru/link/?req=doc&amp;base=LAW&amp;n=523310&amp;dst=85" TargetMode="External"/><Relationship Id="rId5" Type="http://schemas.openxmlformats.org/officeDocument/2006/relationships/hyperlink" Target="http://pravo.gov.ru" TargetMode="External"/><Relationship Id="rId15" Type="http://schemas.openxmlformats.org/officeDocument/2006/relationships/hyperlink" Target="https://login.consultant.ru/link/?req=doc&amp;base=LAW&amp;n=523310&amp;dst=100416" TargetMode="External"/><Relationship Id="rId23" Type="http://schemas.openxmlformats.org/officeDocument/2006/relationships/hyperlink" Target="https://login.consultant.ru/link/?req=doc&amp;base=LAW&amp;n=523310&amp;dst=100048" TargetMode="External"/><Relationship Id="rId28" Type="http://schemas.openxmlformats.org/officeDocument/2006/relationships/hyperlink" Target="https://login.consultant.ru/link/?req=doc&amp;base=LAW&amp;n=523310&amp;dst=100113" TargetMode="External"/><Relationship Id="rId36" Type="http://schemas.openxmlformats.org/officeDocument/2006/relationships/hyperlink" Target="https://login.consultant.ru/link/?req=doc&amp;base=LAW&amp;n=523310&amp;dst=261" TargetMode="External"/><Relationship Id="rId49" Type="http://schemas.openxmlformats.org/officeDocument/2006/relationships/fontTable" Target="fontTable.xml"/><Relationship Id="rId10" Type="http://schemas.openxmlformats.org/officeDocument/2006/relationships/hyperlink" Target="https://login.consultant.ru/link/?req=doc&amp;base=LAW&amp;n=523310&amp;dst=161" TargetMode="External"/><Relationship Id="rId19" Type="http://schemas.openxmlformats.org/officeDocument/2006/relationships/hyperlink" Target="https://login.consultant.ru/link/?req=doc&amp;base=LAW&amp;n=523310&amp;dst=122" TargetMode="External"/><Relationship Id="rId31" Type="http://schemas.openxmlformats.org/officeDocument/2006/relationships/hyperlink" Target="https://login.consultant.ru/link/?req=doc&amp;base=LAW&amp;n=523310&amp;dst=100386" TargetMode="External"/><Relationship Id="rId44" Type="http://schemas.openxmlformats.org/officeDocument/2006/relationships/image" Target="media/image2.wmf"/><Relationship Id="rId4" Type="http://schemas.openxmlformats.org/officeDocument/2006/relationships/hyperlink" Target="https://login.consultant.ru/link/?req=doc&amp;base=LAW&amp;n=475969&amp;dst=100100" TargetMode="External"/><Relationship Id="rId9" Type="http://schemas.openxmlformats.org/officeDocument/2006/relationships/hyperlink" Target="https://login.consultant.ru/link/?req=doc&amp;base=LAW&amp;n=523310&amp;dst=156" TargetMode="External"/><Relationship Id="rId14" Type="http://schemas.openxmlformats.org/officeDocument/2006/relationships/hyperlink" Target="https://login.consultant.ru/link/?req=doc&amp;base=LAW&amp;n=523310&amp;dst=100416" TargetMode="External"/><Relationship Id="rId22" Type="http://schemas.openxmlformats.org/officeDocument/2006/relationships/hyperlink" Target="https://login.consultant.ru/link/?req=doc&amp;base=LAW&amp;n=523310&amp;dst=100047" TargetMode="External"/><Relationship Id="rId27" Type="http://schemas.openxmlformats.org/officeDocument/2006/relationships/hyperlink" Target="https://login.consultant.ru/link/?req=doc&amp;base=LAW&amp;n=523310&amp;dst=100112" TargetMode="External"/><Relationship Id="rId30" Type="http://schemas.openxmlformats.org/officeDocument/2006/relationships/hyperlink" Target="https://login.consultant.ru/link/?req=doc&amp;base=LAW&amp;n=523310&amp;dst=67" TargetMode="External"/><Relationship Id="rId35" Type="http://schemas.openxmlformats.org/officeDocument/2006/relationships/hyperlink" Target="https://login.consultant.ru/link/?req=doc&amp;base=LAW&amp;n=523310&amp;dst=194" TargetMode="External"/><Relationship Id="rId43" Type="http://schemas.openxmlformats.org/officeDocument/2006/relationships/hyperlink" Target="https://login.consultant.ru/link/?req=doc&amp;base=LAW&amp;n=523310&amp;dst=317" TargetMode="External"/><Relationship Id="rId48" Type="http://schemas.openxmlformats.org/officeDocument/2006/relationships/hyperlink" Target="https://login.consultant.ru/link/?req=doc&amp;base=LAW&amp;n=523310&amp;dst=100556" TargetMode="External"/><Relationship Id="rId8" Type="http://schemas.openxmlformats.org/officeDocument/2006/relationships/hyperlink" Target="https://login.consultant.ru/link/?req=doc&amp;base=LAW&amp;n=518477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login.consultant.ru/link/?req=doc&amp;base=LAW&amp;n=465796&amp;dst=11" TargetMode="External"/><Relationship Id="rId17" Type="http://schemas.openxmlformats.org/officeDocument/2006/relationships/hyperlink" Target="https://login.consultant.ru/link/?req=doc&amp;base=LAW&amp;n=523310&amp;dst=100525" TargetMode="External"/><Relationship Id="rId25" Type="http://schemas.openxmlformats.org/officeDocument/2006/relationships/hyperlink" Target="https://login.consultant.ru/link/?req=doc&amp;base=LAW&amp;n=523310&amp;dst=309" TargetMode="External"/><Relationship Id="rId33" Type="http://schemas.openxmlformats.org/officeDocument/2006/relationships/hyperlink" Target="https://login.consultant.ru/link/?req=doc&amp;base=LAW&amp;n=523310&amp;dst=100390" TargetMode="External"/><Relationship Id="rId38" Type="http://schemas.openxmlformats.org/officeDocument/2006/relationships/hyperlink" Target="https://login.consultant.ru/link/?req=doc&amp;base=LAW&amp;n=523310&amp;dst=298" TargetMode="External"/><Relationship Id="rId46" Type="http://schemas.openxmlformats.org/officeDocument/2006/relationships/hyperlink" Target="https://login.consultant.ru/link/?req=doc&amp;base=LAW&amp;n=523310&amp;dst=85" TargetMode="External"/><Relationship Id="rId20" Type="http://schemas.openxmlformats.org/officeDocument/2006/relationships/hyperlink" Target="https://login.consultant.ru/link/?req=doc&amp;base=LAW&amp;n=523310&amp;dst=100041" TargetMode="External"/><Relationship Id="rId41" Type="http://schemas.openxmlformats.org/officeDocument/2006/relationships/hyperlink" Target="https://login.consultant.ru/link/?req=doc&amp;base=LAW&amp;n=523310&amp;dst=307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33309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2065</Words>
  <Characters>11773</Characters>
  <Application>Microsoft Office Word</Application>
  <DocSecurity>0</DocSecurity>
  <Lines>98</Lines>
  <Paragraphs>27</Paragraphs>
  <ScaleCrop>false</ScaleCrop>
  <Company/>
  <LinksUpToDate>false</LinksUpToDate>
  <CharactersWithSpaces>13811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2</cp:revision>
  <dcterms:created xsi:type="dcterms:W3CDTF">2026-02-16T10:32:00Z</dcterms:created>
  <dcterms:modified xsi:type="dcterms:W3CDTF">2026-02-16T10:34:00Z</dcterms:modified>
</cp:coreProperties>
</file>